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617228" w14:textId="77777777" w:rsidR="007373A9" w:rsidRDefault="00754702">
      <w:pPr>
        <w:jc w:val="center"/>
        <w:rPr>
          <w:rFonts w:ascii="宋体" w:eastAsia="宋体" w:hAnsi="宋体"/>
          <w:sz w:val="28"/>
          <w:szCs w:val="28"/>
        </w:rPr>
      </w:pPr>
      <w:r>
        <w:rPr>
          <w:rFonts w:ascii="宋体" w:eastAsia="宋体" w:hAnsi="宋体" w:hint="eastAsia"/>
          <w:b/>
          <w:bCs/>
          <w:sz w:val="28"/>
          <w:szCs w:val="28"/>
        </w:rPr>
        <w:t>2026年度省科学技术进步奖公示内容</w:t>
      </w:r>
    </w:p>
    <w:p w14:paraId="7B5A7295" w14:textId="6BEC7484" w:rsidR="007373A9" w:rsidRDefault="00754702">
      <w:pPr>
        <w:rPr>
          <w:rFonts w:ascii="宋体" w:eastAsia="宋体" w:hAnsi="宋体"/>
          <w:sz w:val="28"/>
          <w:szCs w:val="28"/>
        </w:rPr>
      </w:pPr>
      <w:r>
        <w:rPr>
          <w:rFonts w:ascii="宋体" w:eastAsia="宋体" w:hAnsi="宋体" w:hint="eastAsia"/>
          <w:sz w:val="28"/>
          <w:szCs w:val="28"/>
        </w:rPr>
        <w:t>项目名称：</w:t>
      </w:r>
      <w:r w:rsidR="00B73F66" w:rsidRPr="00B73F66">
        <w:rPr>
          <w:rFonts w:ascii="宋体" w:eastAsia="宋体" w:hAnsi="宋体" w:hint="eastAsia"/>
          <w:sz w:val="28"/>
          <w:szCs w:val="28"/>
        </w:rPr>
        <w:t>复杂环境可燃气</w:t>
      </w:r>
      <w:proofErr w:type="gramStart"/>
      <w:r w:rsidR="00B73F66" w:rsidRPr="00B73F66">
        <w:rPr>
          <w:rFonts w:ascii="宋体" w:eastAsia="宋体" w:hAnsi="宋体" w:hint="eastAsia"/>
          <w:sz w:val="28"/>
          <w:szCs w:val="28"/>
        </w:rPr>
        <w:t>体安全</w:t>
      </w:r>
      <w:proofErr w:type="gramEnd"/>
      <w:r w:rsidR="00B73F66" w:rsidRPr="00B73F66">
        <w:rPr>
          <w:rFonts w:ascii="宋体" w:eastAsia="宋体" w:hAnsi="宋体" w:hint="eastAsia"/>
          <w:sz w:val="28"/>
          <w:szCs w:val="28"/>
        </w:rPr>
        <w:t>智能监测与风险应急处置关键技术及应用</w:t>
      </w:r>
      <w:r w:rsidR="003177BF">
        <w:rPr>
          <w:rFonts w:ascii="宋体" w:eastAsia="宋体" w:hAnsi="宋体" w:hint="eastAsia"/>
          <w:sz w:val="28"/>
          <w:szCs w:val="28"/>
        </w:rPr>
        <w:t xml:space="preserve"> </w:t>
      </w:r>
    </w:p>
    <w:p w14:paraId="4E5BF9E8" w14:textId="73655506" w:rsidR="007373A9" w:rsidRDefault="00754702">
      <w:pPr>
        <w:rPr>
          <w:rFonts w:ascii="宋体" w:eastAsia="宋体" w:hAnsi="宋体"/>
          <w:sz w:val="28"/>
          <w:szCs w:val="28"/>
        </w:rPr>
      </w:pPr>
      <w:r>
        <w:rPr>
          <w:rFonts w:ascii="宋体" w:eastAsia="宋体" w:hAnsi="宋体" w:hint="eastAsia"/>
          <w:sz w:val="28"/>
          <w:szCs w:val="28"/>
        </w:rPr>
        <w:t>提名者：</w:t>
      </w:r>
      <w:r w:rsidR="00B73F66" w:rsidRPr="00B73F66">
        <w:rPr>
          <w:rFonts w:ascii="宋体" w:eastAsia="宋体" w:hAnsi="宋体" w:hint="eastAsia"/>
          <w:sz w:val="28"/>
          <w:szCs w:val="28"/>
        </w:rPr>
        <w:t>郑州市</w:t>
      </w:r>
    </w:p>
    <w:p w14:paraId="56D73DBC" w14:textId="7C7F0757" w:rsidR="007373A9" w:rsidRDefault="00754702">
      <w:pPr>
        <w:rPr>
          <w:rFonts w:ascii="宋体" w:eastAsia="宋体" w:hAnsi="宋体"/>
          <w:sz w:val="28"/>
          <w:szCs w:val="28"/>
        </w:rPr>
      </w:pPr>
      <w:r>
        <w:rPr>
          <w:rFonts w:ascii="宋体" w:eastAsia="宋体" w:hAnsi="宋体" w:hint="eastAsia"/>
          <w:sz w:val="28"/>
          <w:szCs w:val="28"/>
        </w:rPr>
        <w:t>提名等级：</w:t>
      </w:r>
      <w:r w:rsidR="00B73F66" w:rsidRPr="00B73F66">
        <w:rPr>
          <w:rFonts w:ascii="宋体" w:eastAsia="宋体" w:hAnsi="宋体" w:hint="eastAsia"/>
          <w:sz w:val="28"/>
          <w:szCs w:val="28"/>
        </w:rPr>
        <w:t>二等奖、三等奖</w:t>
      </w:r>
    </w:p>
    <w:p w14:paraId="4B8AFE94" w14:textId="72608597" w:rsidR="007373A9" w:rsidRDefault="00754702">
      <w:pPr>
        <w:jc w:val="left"/>
        <w:rPr>
          <w:rFonts w:ascii="宋体" w:eastAsia="宋体" w:hAnsi="宋体"/>
          <w:color w:val="FF0000"/>
          <w:sz w:val="28"/>
          <w:szCs w:val="28"/>
        </w:rPr>
      </w:pPr>
      <w:r>
        <w:rPr>
          <w:rFonts w:ascii="宋体" w:eastAsia="宋体" w:hAnsi="宋体" w:hint="eastAsia"/>
          <w:color w:val="000000" w:themeColor="text1"/>
          <w:sz w:val="28"/>
          <w:szCs w:val="28"/>
        </w:rPr>
        <w:t>主</w:t>
      </w:r>
      <w:r>
        <w:rPr>
          <w:rFonts w:ascii="宋体" w:eastAsia="宋体" w:hAnsi="宋体"/>
          <w:color w:val="000000" w:themeColor="text1"/>
          <w:sz w:val="28"/>
          <w:szCs w:val="28"/>
        </w:rPr>
        <w:t>要知识产权和标准规范目录</w:t>
      </w:r>
    </w:p>
    <w:tbl>
      <w:tblPr>
        <w:tblStyle w:val="af0"/>
        <w:tblW w:w="5000" w:type="pct"/>
        <w:jc w:val="center"/>
        <w:tblLook w:val="04A0" w:firstRow="1" w:lastRow="0" w:firstColumn="1" w:lastColumn="0" w:noHBand="0" w:noVBand="1"/>
      </w:tblPr>
      <w:tblGrid>
        <w:gridCol w:w="700"/>
        <w:gridCol w:w="1017"/>
        <w:gridCol w:w="654"/>
        <w:gridCol w:w="1945"/>
        <w:gridCol w:w="716"/>
        <w:gridCol w:w="1103"/>
        <w:gridCol w:w="723"/>
        <w:gridCol w:w="965"/>
        <w:gridCol w:w="699"/>
      </w:tblGrid>
      <w:tr w:rsidR="00B73F66" w:rsidRPr="00B73F66" w14:paraId="783C2377" w14:textId="77777777" w:rsidTr="00754702">
        <w:trPr>
          <w:trHeight w:val="1470"/>
          <w:jc w:val="center"/>
        </w:trPr>
        <w:tc>
          <w:tcPr>
            <w:tcW w:w="411" w:type="pct"/>
            <w:vAlign w:val="center"/>
          </w:tcPr>
          <w:p w14:paraId="6233725E" w14:textId="446237EA"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cs="宋体" w:hint="eastAsia"/>
                <w:b/>
                <w:bCs/>
                <w:szCs w:val="24"/>
                <w14:ligatures w14:val="none"/>
              </w:rPr>
              <w:t>知识产权（标准）类别</w:t>
            </w:r>
          </w:p>
        </w:tc>
        <w:tc>
          <w:tcPr>
            <w:tcW w:w="597" w:type="pct"/>
            <w:vAlign w:val="center"/>
          </w:tcPr>
          <w:p w14:paraId="6AB76347" w14:textId="0FAC9B40" w:rsidR="00B73F66" w:rsidRPr="00B73F66" w:rsidRDefault="00B73F66" w:rsidP="00B73F66">
            <w:pPr>
              <w:pStyle w:val="af1"/>
              <w:autoSpaceDE w:val="0"/>
              <w:spacing w:line="240" w:lineRule="auto"/>
              <w:ind w:firstLineChars="0" w:firstLine="0"/>
              <w:jc w:val="center"/>
              <w:rPr>
                <w:rFonts w:ascii="Times New Roman" w:hAnsi="Times New Roman"/>
                <w:b/>
                <w:bCs/>
                <w:sz w:val="21"/>
                <w14:ligatures w14:val="none"/>
              </w:rPr>
            </w:pPr>
            <w:r w:rsidRPr="00B73F66">
              <w:rPr>
                <w:rFonts w:ascii="Times New Roman" w:hAnsi="Times New Roman" w:hint="eastAsia"/>
                <w:b/>
                <w:bCs/>
                <w:sz w:val="21"/>
              </w:rPr>
              <w:t>知识产权（标准）具体名称</w:t>
            </w:r>
          </w:p>
        </w:tc>
        <w:tc>
          <w:tcPr>
            <w:tcW w:w="384" w:type="pct"/>
            <w:vAlign w:val="center"/>
          </w:tcPr>
          <w:p w14:paraId="20A86BCB" w14:textId="77777777" w:rsidR="00B73F66" w:rsidRPr="00B73F66" w:rsidRDefault="00B73F66" w:rsidP="00B73F66">
            <w:pPr>
              <w:pStyle w:val="af1"/>
              <w:autoSpaceDE w:val="0"/>
              <w:spacing w:line="240" w:lineRule="auto"/>
              <w:ind w:firstLineChars="0" w:firstLine="0"/>
              <w:jc w:val="center"/>
              <w:rPr>
                <w:rFonts w:ascii="Times New Roman" w:hAnsi="Times New Roman"/>
                <w:b/>
                <w:bCs/>
                <w:sz w:val="21"/>
                <w14:ligatures w14:val="none"/>
              </w:rPr>
            </w:pPr>
            <w:r w:rsidRPr="00B73F66">
              <w:rPr>
                <w:rFonts w:ascii="Times New Roman" w:hAnsi="Times New Roman" w:hint="eastAsia"/>
                <w:b/>
                <w:bCs/>
                <w:sz w:val="21"/>
              </w:rPr>
              <w:t>国家</w:t>
            </w:r>
          </w:p>
          <w:p w14:paraId="1868808C" w14:textId="783C0A48"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（地区）</w:t>
            </w:r>
          </w:p>
        </w:tc>
        <w:tc>
          <w:tcPr>
            <w:tcW w:w="1141" w:type="pct"/>
            <w:vAlign w:val="center"/>
          </w:tcPr>
          <w:p w14:paraId="7C1847F5" w14:textId="32636D8F"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授权号（标准编号）</w:t>
            </w:r>
          </w:p>
        </w:tc>
        <w:tc>
          <w:tcPr>
            <w:tcW w:w="420" w:type="pct"/>
            <w:vAlign w:val="center"/>
          </w:tcPr>
          <w:p w14:paraId="4A8D7EAF" w14:textId="2B6ED51A"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授权日期（标准发布日期）</w:t>
            </w:r>
          </w:p>
        </w:tc>
        <w:tc>
          <w:tcPr>
            <w:tcW w:w="647" w:type="pct"/>
            <w:vAlign w:val="center"/>
          </w:tcPr>
          <w:p w14:paraId="55F20B3A" w14:textId="77777777" w:rsidR="00B73F66" w:rsidRPr="00B73F66" w:rsidRDefault="00B73F66" w:rsidP="00B73F66">
            <w:pPr>
              <w:pStyle w:val="af1"/>
              <w:autoSpaceDE w:val="0"/>
              <w:spacing w:line="240" w:lineRule="auto"/>
              <w:ind w:firstLineChars="0" w:firstLine="0"/>
              <w:jc w:val="center"/>
              <w:rPr>
                <w:rFonts w:ascii="Times New Roman" w:hAnsi="Times New Roman"/>
                <w:b/>
                <w:bCs/>
                <w:sz w:val="21"/>
              </w:rPr>
            </w:pPr>
            <w:r w:rsidRPr="00B73F66">
              <w:rPr>
                <w:rFonts w:ascii="Times New Roman" w:hAnsi="Times New Roman" w:hint="eastAsia"/>
                <w:b/>
                <w:bCs/>
                <w:sz w:val="21"/>
              </w:rPr>
              <w:t>证书编号</w:t>
            </w:r>
          </w:p>
          <w:p w14:paraId="3141E301" w14:textId="41A5A688"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（标准批准发布部门）</w:t>
            </w:r>
          </w:p>
        </w:tc>
        <w:tc>
          <w:tcPr>
            <w:tcW w:w="424" w:type="pct"/>
            <w:vAlign w:val="center"/>
          </w:tcPr>
          <w:p w14:paraId="47AE78A0" w14:textId="0AF28FEB"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权利人（标准起草单位）</w:t>
            </w:r>
          </w:p>
        </w:tc>
        <w:tc>
          <w:tcPr>
            <w:tcW w:w="566" w:type="pct"/>
            <w:vAlign w:val="center"/>
          </w:tcPr>
          <w:p w14:paraId="0B56751C" w14:textId="1687DC0D"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发明人（标准起草人）</w:t>
            </w:r>
          </w:p>
        </w:tc>
        <w:tc>
          <w:tcPr>
            <w:tcW w:w="411" w:type="pct"/>
            <w:vAlign w:val="center"/>
          </w:tcPr>
          <w:p w14:paraId="0ED764A1" w14:textId="7511A29B" w:rsidR="00B73F66" w:rsidRPr="00B73F66" w:rsidRDefault="00B73F66" w:rsidP="00B73F66">
            <w:pPr>
              <w:jc w:val="center"/>
              <w:rPr>
                <w:rFonts w:ascii="Times New Roman" w:eastAsia="宋体" w:hAnsi="Times New Roman"/>
                <w:b/>
                <w:color w:val="000000" w:themeColor="text1"/>
                <w:szCs w:val="28"/>
              </w:rPr>
            </w:pPr>
            <w:r w:rsidRPr="00B73F66">
              <w:rPr>
                <w:rFonts w:ascii="Times New Roman" w:eastAsia="宋体" w:hAnsi="Times New Roman" w:hint="eastAsia"/>
                <w:b/>
                <w:bCs/>
              </w:rPr>
              <w:t>专利（标准）有效状态</w:t>
            </w:r>
          </w:p>
        </w:tc>
      </w:tr>
      <w:tr w:rsidR="00B73F66" w:rsidRPr="00B73F66" w14:paraId="355581BD" w14:textId="77777777" w:rsidTr="00754702">
        <w:trPr>
          <w:trHeight w:val="1470"/>
          <w:jc w:val="center"/>
        </w:trPr>
        <w:tc>
          <w:tcPr>
            <w:tcW w:w="411" w:type="pct"/>
            <w:vAlign w:val="center"/>
          </w:tcPr>
          <w:p w14:paraId="3629882A" w14:textId="4801567D"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发明专利</w:t>
            </w:r>
          </w:p>
        </w:tc>
        <w:tc>
          <w:tcPr>
            <w:tcW w:w="597" w:type="pct"/>
            <w:vAlign w:val="center"/>
          </w:tcPr>
          <w:p w14:paraId="72597784" w14:textId="765FD618"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一种高精度气体分析仪自校准装置及方法</w:t>
            </w:r>
          </w:p>
        </w:tc>
        <w:tc>
          <w:tcPr>
            <w:tcW w:w="384" w:type="pct"/>
            <w:vAlign w:val="center"/>
          </w:tcPr>
          <w:p w14:paraId="6D4AEEFF" w14:textId="55A54B02"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中国</w:t>
            </w:r>
          </w:p>
        </w:tc>
        <w:tc>
          <w:tcPr>
            <w:tcW w:w="1141" w:type="pct"/>
            <w:vAlign w:val="center"/>
          </w:tcPr>
          <w:p w14:paraId="6EBFAA24" w14:textId="413B61F8"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ZL202410346588.X</w:t>
            </w:r>
          </w:p>
        </w:tc>
        <w:tc>
          <w:tcPr>
            <w:tcW w:w="420" w:type="pct"/>
            <w:vAlign w:val="center"/>
          </w:tcPr>
          <w:p w14:paraId="49EF0A82" w14:textId="1E2A438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2024</w:t>
            </w:r>
            <w:r w:rsidRPr="00B73F66">
              <w:rPr>
                <w:rFonts w:ascii="Times New Roman" w:eastAsia="宋体" w:hAnsi="Times New Roman"/>
                <w:szCs w:val="21"/>
              </w:rPr>
              <w:t>年</w:t>
            </w:r>
            <w:r w:rsidRPr="00B73F66">
              <w:rPr>
                <w:rFonts w:ascii="Times New Roman" w:eastAsia="宋体" w:hAnsi="Times New Roman"/>
                <w:szCs w:val="21"/>
              </w:rPr>
              <w:t>09</w:t>
            </w:r>
            <w:r w:rsidRPr="00B73F66">
              <w:rPr>
                <w:rFonts w:ascii="Times New Roman" w:eastAsia="宋体" w:hAnsi="Times New Roman"/>
                <w:szCs w:val="21"/>
              </w:rPr>
              <w:t>月</w:t>
            </w:r>
            <w:r w:rsidRPr="00B73F66">
              <w:rPr>
                <w:rFonts w:ascii="Times New Roman" w:eastAsia="宋体" w:hAnsi="Times New Roman"/>
                <w:szCs w:val="21"/>
              </w:rPr>
              <w:t>20</w:t>
            </w:r>
            <w:r w:rsidRPr="00B73F66">
              <w:rPr>
                <w:rFonts w:ascii="Times New Roman" w:eastAsia="宋体" w:hAnsi="Times New Roman"/>
                <w:szCs w:val="21"/>
              </w:rPr>
              <w:t>日</w:t>
            </w:r>
          </w:p>
        </w:tc>
        <w:tc>
          <w:tcPr>
            <w:tcW w:w="647" w:type="pct"/>
            <w:vAlign w:val="center"/>
          </w:tcPr>
          <w:p w14:paraId="7272F890" w14:textId="566E7DF8"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7388473</w:t>
            </w:r>
          </w:p>
        </w:tc>
        <w:tc>
          <w:tcPr>
            <w:tcW w:w="424" w:type="pct"/>
            <w:vAlign w:val="center"/>
          </w:tcPr>
          <w:p w14:paraId="3FB69643" w14:textId="67E375B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河南驰诚电气股份有限公司</w:t>
            </w:r>
          </w:p>
        </w:tc>
        <w:tc>
          <w:tcPr>
            <w:tcW w:w="566" w:type="pct"/>
            <w:vAlign w:val="center"/>
          </w:tcPr>
          <w:p w14:paraId="5AAF5C2F" w14:textId="1C272F5E" w:rsidR="00B73F66" w:rsidRPr="00B73F66" w:rsidRDefault="00B73F66" w:rsidP="00B73F66">
            <w:pPr>
              <w:jc w:val="center"/>
              <w:rPr>
                <w:rFonts w:ascii="Times New Roman" w:eastAsia="宋体" w:hAnsi="Times New Roman"/>
                <w:color w:val="000000" w:themeColor="text1"/>
                <w:szCs w:val="28"/>
              </w:rPr>
            </w:pP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r w:rsidRPr="00B73F66">
              <w:rPr>
                <w:rFonts w:ascii="Times New Roman" w:eastAsia="宋体" w:hAnsi="Times New Roman"/>
                <w:szCs w:val="21"/>
              </w:rPr>
              <w:t>张静</w:t>
            </w:r>
            <w:r w:rsidRPr="00B73F66">
              <w:rPr>
                <w:rFonts w:ascii="Times New Roman" w:eastAsia="宋体" w:hAnsi="Times New Roman"/>
                <w:szCs w:val="21"/>
              </w:rPr>
              <w:t>;</w:t>
            </w:r>
            <w:r w:rsidRPr="00B73F66">
              <w:rPr>
                <w:rFonts w:ascii="Times New Roman" w:eastAsia="宋体" w:hAnsi="Times New Roman"/>
                <w:szCs w:val="21"/>
              </w:rPr>
              <w:t>张磊</w:t>
            </w:r>
            <w:r w:rsidRPr="00B73F66">
              <w:rPr>
                <w:rFonts w:ascii="Times New Roman" w:eastAsia="宋体" w:hAnsi="Times New Roman"/>
                <w:szCs w:val="21"/>
              </w:rPr>
              <w:t>;</w:t>
            </w:r>
            <w:proofErr w:type="gramStart"/>
            <w:r w:rsidRPr="00B73F66">
              <w:rPr>
                <w:rFonts w:ascii="Times New Roman" w:eastAsia="宋体" w:hAnsi="Times New Roman"/>
                <w:szCs w:val="21"/>
              </w:rPr>
              <w:t>陈秀利</w:t>
            </w:r>
            <w:proofErr w:type="gramEnd"/>
            <w:r w:rsidRPr="00B73F66">
              <w:rPr>
                <w:rFonts w:ascii="Times New Roman" w:eastAsia="宋体" w:hAnsi="Times New Roman"/>
                <w:szCs w:val="21"/>
              </w:rPr>
              <w:t>;</w:t>
            </w:r>
            <w:r w:rsidRPr="00B73F66">
              <w:rPr>
                <w:rFonts w:ascii="Times New Roman" w:eastAsia="宋体" w:hAnsi="Times New Roman"/>
                <w:szCs w:val="21"/>
              </w:rPr>
              <w:t>周</w:t>
            </w:r>
            <w:proofErr w:type="gramStart"/>
            <w:r w:rsidRPr="00B73F66">
              <w:rPr>
                <w:rFonts w:ascii="Times New Roman" w:eastAsia="宋体" w:hAnsi="Times New Roman"/>
                <w:szCs w:val="21"/>
              </w:rPr>
              <w:t>浩</w:t>
            </w:r>
            <w:proofErr w:type="gramEnd"/>
            <w:r w:rsidRPr="00B73F66">
              <w:rPr>
                <w:rFonts w:ascii="Times New Roman" w:eastAsia="宋体" w:hAnsi="Times New Roman"/>
                <w:szCs w:val="21"/>
              </w:rPr>
              <w:t>;</w:t>
            </w:r>
            <w:proofErr w:type="gramStart"/>
            <w:r w:rsidRPr="00B73F66">
              <w:rPr>
                <w:rFonts w:ascii="Times New Roman" w:eastAsia="宋体" w:hAnsi="Times New Roman"/>
                <w:szCs w:val="21"/>
              </w:rPr>
              <w:t>幸鸿枫</w:t>
            </w:r>
            <w:proofErr w:type="gramEnd"/>
          </w:p>
        </w:tc>
        <w:tc>
          <w:tcPr>
            <w:tcW w:w="411" w:type="pct"/>
            <w:vAlign w:val="center"/>
          </w:tcPr>
          <w:p w14:paraId="14705ABB" w14:textId="2650ECBC"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B73F66" w:rsidRPr="00B73F66" w14:paraId="48C17FAE" w14:textId="77777777" w:rsidTr="00754702">
        <w:trPr>
          <w:trHeight w:val="1709"/>
          <w:jc w:val="center"/>
        </w:trPr>
        <w:tc>
          <w:tcPr>
            <w:tcW w:w="411" w:type="pct"/>
            <w:vAlign w:val="center"/>
          </w:tcPr>
          <w:p w14:paraId="2C5F0647" w14:textId="0996BBF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发明专利</w:t>
            </w:r>
          </w:p>
        </w:tc>
        <w:tc>
          <w:tcPr>
            <w:tcW w:w="597" w:type="pct"/>
            <w:vAlign w:val="center"/>
          </w:tcPr>
          <w:p w14:paraId="5480AABB" w14:textId="76B6D4FD"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一种工业气体智能监测一体化系统及监测方法</w:t>
            </w:r>
          </w:p>
        </w:tc>
        <w:tc>
          <w:tcPr>
            <w:tcW w:w="384" w:type="pct"/>
            <w:vAlign w:val="center"/>
          </w:tcPr>
          <w:p w14:paraId="6722B913" w14:textId="5F15E651"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中国</w:t>
            </w:r>
          </w:p>
        </w:tc>
        <w:tc>
          <w:tcPr>
            <w:tcW w:w="1141" w:type="pct"/>
            <w:vAlign w:val="center"/>
          </w:tcPr>
          <w:p w14:paraId="3A22F262" w14:textId="6631ADBB"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ZL202110972574.5</w:t>
            </w:r>
          </w:p>
        </w:tc>
        <w:tc>
          <w:tcPr>
            <w:tcW w:w="420" w:type="pct"/>
            <w:vAlign w:val="center"/>
          </w:tcPr>
          <w:p w14:paraId="69B96354" w14:textId="1AE2C5E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2022</w:t>
            </w:r>
            <w:r w:rsidRPr="00B73F66">
              <w:rPr>
                <w:rFonts w:ascii="Times New Roman" w:eastAsia="宋体" w:hAnsi="Times New Roman"/>
                <w:szCs w:val="21"/>
              </w:rPr>
              <w:t>年</w:t>
            </w:r>
            <w:r w:rsidRPr="00B73F66">
              <w:rPr>
                <w:rFonts w:ascii="Times New Roman" w:eastAsia="宋体" w:hAnsi="Times New Roman"/>
                <w:szCs w:val="21"/>
              </w:rPr>
              <w:t>03</w:t>
            </w:r>
            <w:r w:rsidRPr="00B73F66">
              <w:rPr>
                <w:rFonts w:ascii="Times New Roman" w:eastAsia="宋体" w:hAnsi="Times New Roman"/>
                <w:szCs w:val="21"/>
              </w:rPr>
              <w:t>月</w:t>
            </w:r>
            <w:r w:rsidRPr="00B73F66">
              <w:rPr>
                <w:rFonts w:ascii="Times New Roman" w:eastAsia="宋体" w:hAnsi="Times New Roman"/>
                <w:szCs w:val="21"/>
              </w:rPr>
              <w:t>15</w:t>
            </w:r>
            <w:r w:rsidRPr="00B73F66">
              <w:rPr>
                <w:rFonts w:ascii="Times New Roman" w:eastAsia="宋体" w:hAnsi="Times New Roman"/>
                <w:szCs w:val="21"/>
              </w:rPr>
              <w:t>日</w:t>
            </w:r>
          </w:p>
        </w:tc>
        <w:tc>
          <w:tcPr>
            <w:tcW w:w="647" w:type="pct"/>
            <w:vAlign w:val="center"/>
          </w:tcPr>
          <w:p w14:paraId="08248388" w14:textId="08CE5EF9"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4998309</w:t>
            </w:r>
          </w:p>
        </w:tc>
        <w:tc>
          <w:tcPr>
            <w:tcW w:w="424" w:type="pct"/>
            <w:vAlign w:val="center"/>
          </w:tcPr>
          <w:p w14:paraId="7BD6AF1A" w14:textId="701E313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szCs w:val="21"/>
              </w:rPr>
              <w:t>河南驰诚电气股份有限公司</w:t>
            </w:r>
          </w:p>
        </w:tc>
        <w:tc>
          <w:tcPr>
            <w:tcW w:w="566" w:type="pct"/>
            <w:vAlign w:val="center"/>
          </w:tcPr>
          <w:p w14:paraId="76086936" w14:textId="51525AF3" w:rsidR="00B73F66" w:rsidRPr="00B73F66" w:rsidRDefault="00B73F66" w:rsidP="00B73F66">
            <w:pPr>
              <w:jc w:val="center"/>
              <w:rPr>
                <w:rFonts w:ascii="Times New Roman" w:eastAsia="宋体" w:hAnsi="Times New Roman"/>
                <w:color w:val="000000" w:themeColor="text1"/>
                <w:szCs w:val="28"/>
              </w:rPr>
            </w:pP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r w:rsidRPr="00B73F66">
              <w:rPr>
                <w:rFonts w:ascii="Times New Roman" w:eastAsia="宋体" w:hAnsi="Times New Roman"/>
                <w:szCs w:val="21"/>
              </w:rPr>
              <w:t>张静</w:t>
            </w:r>
            <w:r w:rsidRPr="00B73F66">
              <w:rPr>
                <w:rFonts w:ascii="Times New Roman" w:eastAsia="宋体" w:hAnsi="Times New Roman"/>
                <w:szCs w:val="21"/>
              </w:rPr>
              <w:t>;</w:t>
            </w:r>
            <w:proofErr w:type="gramStart"/>
            <w:r w:rsidRPr="00B73F66">
              <w:rPr>
                <w:rFonts w:ascii="Times New Roman" w:eastAsia="宋体" w:hAnsi="Times New Roman"/>
                <w:szCs w:val="21"/>
              </w:rPr>
              <w:t>申辉</w:t>
            </w:r>
            <w:proofErr w:type="gramEnd"/>
            <w:r w:rsidRPr="00B73F66">
              <w:rPr>
                <w:rFonts w:ascii="Times New Roman" w:eastAsia="宋体" w:hAnsi="Times New Roman"/>
                <w:szCs w:val="21"/>
              </w:rPr>
              <w:t>;</w:t>
            </w:r>
            <w:r w:rsidRPr="00B73F66">
              <w:rPr>
                <w:rFonts w:ascii="Times New Roman" w:eastAsia="宋体" w:hAnsi="Times New Roman"/>
                <w:szCs w:val="21"/>
              </w:rPr>
              <w:t>王长荀</w:t>
            </w:r>
            <w:r w:rsidRPr="00B73F66">
              <w:rPr>
                <w:rFonts w:ascii="Times New Roman" w:eastAsia="宋体" w:hAnsi="Times New Roman"/>
                <w:szCs w:val="21"/>
              </w:rPr>
              <w:t>;</w:t>
            </w:r>
            <w:r w:rsidRPr="00B73F66">
              <w:rPr>
                <w:rFonts w:ascii="Times New Roman" w:eastAsia="宋体" w:hAnsi="Times New Roman"/>
                <w:szCs w:val="21"/>
              </w:rPr>
              <w:t>周</w:t>
            </w:r>
            <w:proofErr w:type="gramStart"/>
            <w:r w:rsidRPr="00B73F66">
              <w:rPr>
                <w:rFonts w:ascii="Times New Roman" w:eastAsia="宋体" w:hAnsi="Times New Roman"/>
                <w:szCs w:val="21"/>
              </w:rPr>
              <w:t>浩</w:t>
            </w:r>
            <w:proofErr w:type="gramEnd"/>
          </w:p>
        </w:tc>
        <w:tc>
          <w:tcPr>
            <w:tcW w:w="411" w:type="pct"/>
            <w:vAlign w:val="center"/>
          </w:tcPr>
          <w:p w14:paraId="3BB924B1" w14:textId="5F780BFE"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B73F66" w:rsidRPr="00B73F66" w14:paraId="14F37510" w14:textId="77777777" w:rsidTr="00754702">
        <w:trPr>
          <w:trHeight w:val="1716"/>
          <w:jc w:val="center"/>
        </w:trPr>
        <w:tc>
          <w:tcPr>
            <w:tcW w:w="411" w:type="pct"/>
            <w:vAlign w:val="center"/>
          </w:tcPr>
          <w:p w14:paraId="424C06D5" w14:textId="1B7108C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发明专利</w:t>
            </w:r>
          </w:p>
        </w:tc>
        <w:tc>
          <w:tcPr>
            <w:tcW w:w="597" w:type="pct"/>
            <w:vAlign w:val="center"/>
          </w:tcPr>
          <w:p w14:paraId="79AF044C" w14:textId="5A6BB880"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一种驱动无线电磁阀的可燃气体报警系统及方法</w:t>
            </w:r>
          </w:p>
        </w:tc>
        <w:tc>
          <w:tcPr>
            <w:tcW w:w="384" w:type="pct"/>
            <w:vAlign w:val="center"/>
          </w:tcPr>
          <w:p w14:paraId="4A44DF87" w14:textId="7191F564"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中国</w:t>
            </w:r>
          </w:p>
        </w:tc>
        <w:tc>
          <w:tcPr>
            <w:tcW w:w="1141" w:type="pct"/>
            <w:vAlign w:val="center"/>
          </w:tcPr>
          <w:p w14:paraId="4F402B10" w14:textId="077FF6F1"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ZL202111616235.X</w:t>
            </w:r>
          </w:p>
        </w:tc>
        <w:tc>
          <w:tcPr>
            <w:tcW w:w="420" w:type="pct"/>
            <w:vAlign w:val="center"/>
          </w:tcPr>
          <w:p w14:paraId="6BC0E9AA" w14:textId="53312788"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2022</w:t>
            </w:r>
            <w:r w:rsidRPr="00B73F66">
              <w:rPr>
                <w:rFonts w:ascii="Times New Roman" w:eastAsia="宋体" w:hAnsi="Times New Roman"/>
                <w:szCs w:val="21"/>
              </w:rPr>
              <w:t>年</w:t>
            </w:r>
            <w:r w:rsidRPr="00B73F66">
              <w:rPr>
                <w:rFonts w:ascii="Times New Roman" w:eastAsia="宋体" w:hAnsi="Times New Roman"/>
                <w:szCs w:val="21"/>
              </w:rPr>
              <w:t>11</w:t>
            </w:r>
            <w:r w:rsidRPr="00B73F66">
              <w:rPr>
                <w:rFonts w:ascii="Times New Roman" w:eastAsia="宋体" w:hAnsi="Times New Roman"/>
                <w:szCs w:val="21"/>
              </w:rPr>
              <w:t>月</w:t>
            </w:r>
            <w:r w:rsidRPr="00B73F66">
              <w:rPr>
                <w:rFonts w:ascii="Times New Roman" w:eastAsia="宋体" w:hAnsi="Times New Roman"/>
                <w:szCs w:val="21"/>
              </w:rPr>
              <w:t>15</w:t>
            </w:r>
            <w:r w:rsidRPr="00B73F66">
              <w:rPr>
                <w:rFonts w:ascii="Times New Roman" w:eastAsia="宋体" w:hAnsi="Times New Roman"/>
                <w:szCs w:val="21"/>
              </w:rPr>
              <w:t>日</w:t>
            </w:r>
          </w:p>
        </w:tc>
        <w:tc>
          <w:tcPr>
            <w:tcW w:w="647" w:type="pct"/>
            <w:vAlign w:val="center"/>
          </w:tcPr>
          <w:p w14:paraId="62D10B54" w14:textId="1FC67E26"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5583106</w:t>
            </w:r>
          </w:p>
        </w:tc>
        <w:tc>
          <w:tcPr>
            <w:tcW w:w="424" w:type="pct"/>
            <w:vAlign w:val="center"/>
          </w:tcPr>
          <w:p w14:paraId="08AC7700" w14:textId="1CE2474E"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szCs w:val="21"/>
              </w:rPr>
              <w:t>河南驰诚电气股份有限公司</w:t>
            </w:r>
          </w:p>
        </w:tc>
        <w:tc>
          <w:tcPr>
            <w:tcW w:w="566" w:type="pct"/>
            <w:vAlign w:val="center"/>
          </w:tcPr>
          <w:p w14:paraId="5B5DFA8A" w14:textId="2FD64A76"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张磊</w:t>
            </w:r>
            <w:r w:rsidRPr="00B73F66">
              <w:rPr>
                <w:rFonts w:ascii="Times New Roman" w:eastAsia="宋体" w:hAnsi="Times New Roman"/>
                <w:szCs w:val="21"/>
              </w:rPr>
              <w:t>;</w:t>
            </w: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r w:rsidRPr="00B73F66">
              <w:rPr>
                <w:rFonts w:ascii="Times New Roman" w:eastAsia="宋体" w:hAnsi="Times New Roman"/>
                <w:szCs w:val="21"/>
              </w:rPr>
              <w:t>李博</w:t>
            </w:r>
            <w:r w:rsidRPr="00B73F66">
              <w:rPr>
                <w:rFonts w:ascii="Times New Roman" w:eastAsia="宋体" w:hAnsi="Times New Roman"/>
                <w:szCs w:val="21"/>
              </w:rPr>
              <w:t>;</w:t>
            </w:r>
            <w:proofErr w:type="gramStart"/>
            <w:r w:rsidRPr="00B73F66">
              <w:rPr>
                <w:rFonts w:ascii="Times New Roman" w:eastAsia="宋体" w:hAnsi="Times New Roman"/>
                <w:szCs w:val="21"/>
              </w:rPr>
              <w:t>李莺</w:t>
            </w:r>
            <w:proofErr w:type="gramEnd"/>
          </w:p>
        </w:tc>
        <w:tc>
          <w:tcPr>
            <w:tcW w:w="411" w:type="pct"/>
            <w:vAlign w:val="center"/>
          </w:tcPr>
          <w:p w14:paraId="3F615B2C" w14:textId="4AF3638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B73F66" w:rsidRPr="00B73F66" w14:paraId="6636ABC8" w14:textId="77777777" w:rsidTr="00754702">
        <w:trPr>
          <w:trHeight w:val="1470"/>
          <w:jc w:val="center"/>
        </w:trPr>
        <w:tc>
          <w:tcPr>
            <w:tcW w:w="411" w:type="pct"/>
            <w:vAlign w:val="center"/>
          </w:tcPr>
          <w:p w14:paraId="5ADEA4A1" w14:textId="763D7FD7"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发明专利</w:t>
            </w:r>
          </w:p>
        </w:tc>
        <w:tc>
          <w:tcPr>
            <w:tcW w:w="597" w:type="pct"/>
            <w:vAlign w:val="center"/>
          </w:tcPr>
          <w:p w14:paraId="2A5E88B6" w14:textId="305E407C"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报警器以及报警器故障检测方法</w:t>
            </w:r>
          </w:p>
        </w:tc>
        <w:tc>
          <w:tcPr>
            <w:tcW w:w="384" w:type="pct"/>
            <w:vAlign w:val="center"/>
          </w:tcPr>
          <w:p w14:paraId="07AF67E4" w14:textId="2ADCA5B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中国</w:t>
            </w:r>
          </w:p>
        </w:tc>
        <w:tc>
          <w:tcPr>
            <w:tcW w:w="1141" w:type="pct"/>
            <w:vAlign w:val="center"/>
          </w:tcPr>
          <w:p w14:paraId="6F314B06" w14:textId="6DCF5BE9"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ZL201910540901.2</w:t>
            </w:r>
          </w:p>
        </w:tc>
        <w:tc>
          <w:tcPr>
            <w:tcW w:w="420" w:type="pct"/>
            <w:vAlign w:val="center"/>
          </w:tcPr>
          <w:p w14:paraId="51182408" w14:textId="4705FD71"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2022</w:t>
            </w:r>
            <w:r w:rsidRPr="00B73F66">
              <w:rPr>
                <w:rFonts w:ascii="Times New Roman" w:eastAsia="宋体" w:hAnsi="Times New Roman"/>
                <w:szCs w:val="21"/>
              </w:rPr>
              <w:t>年</w:t>
            </w:r>
            <w:r w:rsidRPr="00B73F66">
              <w:rPr>
                <w:rFonts w:ascii="Times New Roman" w:eastAsia="宋体" w:hAnsi="Times New Roman"/>
                <w:szCs w:val="21"/>
              </w:rPr>
              <w:t>03</w:t>
            </w:r>
            <w:r w:rsidRPr="00B73F66">
              <w:rPr>
                <w:rFonts w:ascii="Times New Roman" w:eastAsia="宋体" w:hAnsi="Times New Roman"/>
                <w:szCs w:val="21"/>
              </w:rPr>
              <w:t>月</w:t>
            </w:r>
            <w:r w:rsidRPr="00B73F66">
              <w:rPr>
                <w:rFonts w:ascii="Times New Roman" w:eastAsia="宋体" w:hAnsi="Times New Roman"/>
                <w:szCs w:val="21"/>
              </w:rPr>
              <w:t>29</w:t>
            </w:r>
            <w:r w:rsidRPr="00B73F66">
              <w:rPr>
                <w:rFonts w:ascii="Times New Roman" w:eastAsia="宋体" w:hAnsi="Times New Roman"/>
                <w:szCs w:val="21"/>
              </w:rPr>
              <w:t>日</w:t>
            </w:r>
          </w:p>
        </w:tc>
        <w:tc>
          <w:tcPr>
            <w:tcW w:w="647" w:type="pct"/>
            <w:vAlign w:val="center"/>
          </w:tcPr>
          <w:p w14:paraId="262B34AE" w14:textId="4BD8C55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5037907</w:t>
            </w:r>
          </w:p>
        </w:tc>
        <w:tc>
          <w:tcPr>
            <w:tcW w:w="424" w:type="pct"/>
            <w:vAlign w:val="center"/>
          </w:tcPr>
          <w:p w14:paraId="6290AEA8" w14:textId="5618A7E0"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szCs w:val="21"/>
              </w:rPr>
              <w:t>河南驰诚电气股份有限公司</w:t>
            </w:r>
          </w:p>
        </w:tc>
        <w:tc>
          <w:tcPr>
            <w:tcW w:w="566" w:type="pct"/>
            <w:vAlign w:val="center"/>
          </w:tcPr>
          <w:p w14:paraId="63894CC1" w14:textId="0AED1877"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张磊</w:t>
            </w:r>
            <w:r w:rsidRPr="00B73F66">
              <w:rPr>
                <w:rFonts w:ascii="Times New Roman" w:eastAsia="宋体" w:hAnsi="Times New Roman"/>
                <w:szCs w:val="21"/>
              </w:rPr>
              <w:t>;</w:t>
            </w:r>
            <w:r w:rsidRPr="00B73F66">
              <w:rPr>
                <w:rFonts w:ascii="Times New Roman" w:eastAsia="宋体" w:hAnsi="Times New Roman"/>
                <w:szCs w:val="21"/>
              </w:rPr>
              <w:t>张静</w:t>
            </w:r>
            <w:r w:rsidRPr="00B73F66">
              <w:rPr>
                <w:rFonts w:ascii="Times New Roman" w:eastAsia="宋体" w:hAnsi="Times New Roman"/>
                <w:szCs w:val="21"/>
              </w:rPr>
              <w:t>;</w:t>
            </w: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proofErr w:type="gramStart"/>
            <w:r w:rsidRPr="00B73F66">
              <w:rPr>
                <w:rFonts w:ascii="Times New Roman" w:eastAsia="宋体" w:hAnsi="Times New Roman"/>
                <w:szCs w:val="21"/>
              </w:rPr>
              <w:t>王晓雷</w:t>
            </w:r>
            <w:proofErr w:type="gramEnd"/>
            <w:r w:rsidRPr="00B73F66">
              <w:rPr>
                <w:rFonts w:ascii="Times New Roman" w:eastAsia="宋体" w:hAnsi="Times New Roman"/>
                <w:szCs w:val="21"/>
              </w:rPr>
              <w:t>;</w:t>
            </w:r>
            <w:proofErr w:type="gramStart"/>
            <w:r w:rsidRPr="00B73F66">
              <w:rPr>
                <w:rFonts w:ascii="Times New Roman" w:eastAsia="宋体" w:hAnsi="Times New Roman"/>
                <w:szCs w:val="21"/>
              </w:rPr>
              <w:t>任涛</w:t>
            </w:r>
            <w:proofErr w:type="gramEnd"/>
          </w:p>
        </w:tc>
        <w:tc>
          <w:tcPr>
            <w:tcW w:w="411" w:type="pct"/>
            <w:vAlign w:val="center"/>
          </w:tcPr>
          <w:p w14:paraId="25526D45" w14:textId="44D049C6"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B73F66" w:rsidRPr="00B73F66" w14:paraId="75E18E85" w14:textId="77777777" w:rsidTr="00754702">
        <w:trPr>
          <w:trHeight w:val="1224"/>
          <w:jc w:val="center"/>
        </w:trPr>
        <w:tc>
          <w:tcPr>
            <w:tcW w:w="411" w:type="pct"/>
            <w:vAlign w:val="center"/>
          </w:tcPr>
          <w:p w14:paraId="5A690EF1" w14:textId="6EDAB0A0"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发明专利</w:t>
            </w:r>
          </w:p>
        </w:tc>
        <w:tc>
          <w:tcPr>
            <w:tcW w:w="597" w:type="pct"/>
            <w:vAlign w:val="center"/>
          </w:tcPr>
          <w:p w14:paraId="0B6F13FD" w14:textId="56B6E36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一种双光可调式红外气体传感器的</w:t>
            </w:r>
            <w:r w:rsidRPr="00B73F66">
              <w:rPr>
                <w:rFonts w:ascii="Times New Roman" w:eastAsia="宋体" w:hAnsi="Times New Roman"/>
                <w:color w:val="000000"/>
                <w:kern w:val="0"/>
              </w:rPr>
              <w:lastRenderedPageBreak/>
              <w:t>校准方法</w:t>
            </w:r>
          </w:p>
        </w:tc>
        <w:tc>
          <w:tcPr>
            <w:tcW w:w="384" w:type="pct"/>
            <w:vAlign w:val="center"/>
          </w:tcPr>
          <w:p w14:paraId="3F5E7B9F" w14:textId="41400D17"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lastRenderedPageBreak/>
              <w:t>中国</w:t>
            </w:r>
          </w:p>
        </w:tc>
        <w:tc>
          <w:tcPr>
            <w:tcW w:w="1141" w:type="pct"/>
            <w:vAlign w:val="center"/>
          </w:tcPr>
          <w:p w14:paraId="26B94AC5" w14:textId="5142F72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ZL202111456954.X</w:t>
            </w:r>
          </w:p>
        </w:tc>
        <w:tc>
          <w:tcPr>
            <w:tcW w:w="420" w:type="pct"/>
            <w:vAlign w:val="center"/>
          </w:tcPr>
          <w:p w14:paraId="2D763066" w14:textId="11119906"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2023</w:t>
            </w:r>
            <w:r w:rsidRPr="00B73F66">
              <w:rPr>
                <w:rFonts w:ascii="Times New Roman" w:eastAsia="宋体" w:hAnsi="Times New Roman"/>
                <w:szCs w:val="21"/>
              </w:rPr>
              <w:t>年</w:t>
            </w:r>
            <w:r w:rsidRPr="00B73F66">
              <w:rPr>
                <w:rFonts w:ascii="Times New Roman" w:eastAsia="宋体" w:hAnsi="Times New Roman"/>
                <w:szCs w:val="21"/>
              </w:rPr>
              <w:t>10</w:t>
            </w:r>
            <w:r w:rsidRPr="00B73F66">
              <w:rPr>
                <w:rFonts w:ascii="Times New Roman" w:eastAsia="宋体" w:hAnsi="Times New Roman"/>
                <w:szCs w:val="21"/>
              </w:rPr>
              <w:t>月</w:t>
            </w:r>
            <w:r w:rsidRPr="00B73F66">
              <w:rPr>
                <w:rFonts w:ascii="Times New Roman" w:eastAsia="宋体" w:hAnsi="Times New Roman"/>
                <w:szCs w:val="21"/>
              </w:rPr>
              <w:t>20</w:t>
            </w:r>
            <w:r w:rsidRPr="00B73F66">
              <w:rPr>
                <w:rFonts w:ascii="Times New Roman" w:eastAsia="宋体" w:hAnsi="Times New Roman"/>
                <w:szCs w:val="21"/>
              </w:rPr>
              <w:t>日</w:t>
            </w:r>
          </w:p>
        </w:tc>
        <w:tc>
          <w:tcPr>
            <w:tcW w:w="647" w:type="pct"/>
            <w:vAlign w:val="center"/>
          </w:tcPr>
          <w:p w14:paraId="2A2B81D0" w14:textId="6B28319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6409681</w:t>
            </w:r>
          </w:p>
        </w:tc>
        <w:tc>
          <w:tcPr>
            <w:tcW w:w="424" w:type="pct"/>
            <w:vAlign w:val="center"/>
          </w:tcPr>
          <w:p w14:paraId="621FCA59" w14:textId="0002CFAA"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河南森斯科传感技术有</w:t>
            </w:r>
            <w:r w:rsidRPr="00B73F66">
              <w:rPr>
                <w:rFonts w:ascii="Times New Roman" w:eastAsia="宋体" w:hAnsi="Times New Roman"/>
                <w:color w:val="000000"/>
                <w:kern w:val="0"/>
              </w:rPr>
              <w:lastRenderedPageBreak/>
              <w:t>限公司</w:t>
            </w:r>
          </w:p>
        </w:tc>
        <w:tc>
          <w:tcPr>
            <w:tcW w:w="566" w:type="pct"/>
            <w:vAlign w:val="center"/>
          </w:tcPr>
          <w:p w14:paraId="78A2A49A" w14:textId="06E55898"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lastRenderedPageBreak/>
              <w:t>时学瑞</w:t>
            </w:r>
            <w:r w:rsidRPr="00B73F66">
              <w:rPr>
                <w:rFonts w:ascii="Times New Roman" w:eastAsia="宋体" w:hAnsi="Times New Roman"/>
                <w:szCs w:val="21"/>
              </w:rPr>
              <w:t>;</w:t>
            </w: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proofErr w:type="gramStart"/>
            <w:r w:rsidRPr="00B73F66">
              <w:rPr>
                <w:rFonts w:ascii="Times New Roman" w:eastAsia="宋体" w:hAnsi="Times New Roman"/>
                <w:szCs w:val="21"/>
              </w:rPr>
              <w:t>贾毅博</w:t>
            </w:r>
            <w:proofErr w:type="gramEnd"/>
            <w:r w:rsidRPr="00B73F66">
              <w:rPr>
                <w:rFonts w:ascii="Times New Roman" w:eastAsia="宋体" w:hAnsi="Times New Roman"/>
                <w:szCs w:val="21"/>
              </w:rPr>
              <w:t>;</w:t>
            </w:r>
            <w:r w:rsidRPr="00B73F66">
              <w:rPr>
                <w:rFonts w:ascii="Times New Roman" w:eastAsia="宋体" w:hAnsi="Times New Roman"/>
                <w:szCs w:val="21"/>
              </w:rPr>
              <w:t>李博</w:t>
            </w:r>
            <w:r w:rsidRPr="00B73F66">
              <w:rPr>
                <w:rFonts w:ascii="Times New Roman" w:eastAsia="宋体" w:hAnsi="Times New Roman"/>
                <w:szCs w:val="21"/>
              </w:rPr>
              <w:t>;</w:t>
            </w:r>
            <w:proofErr w:type="gramStart"/>
            <w:r w:rsidRPr="00B73F66">
              <w:rPr>
                <w:rFonts w:ascii="Times New Roman" w:eastAsia="宋体" w:hAnsi="Times New Roman"/>
                <w:szCs w:val="21"/>
              </w:rPr>
              <w:t>李莺</w:t>
            </w:r>
            <w:proofErr w:type="gramEnd"/>
            <w:r w:rsidRPr="00B73F66">
              <w:rPr>
                <w:rFonts w:ascii="Times New Roman" w:eastAsia="宋体" w:hAnsi="Times New Roman"/>
                <w:szCs w:val="21"/>
              </w:rPr>
              <w:t>;</w:t>
            </w:r>
            <w:r w:rsidRPr="00B73F66">
              <w:rPr>
                <w:rFonts w:ascii="Times New Roman" w:eastAsia="宋体" w:hAnsi="Times New Roman"/>
                <w:szCs w:val="21"/>
              </w:rPr>
              <w:t>韩毓</w:t>
            </w:r>
          </w:p>
        </w:tc>
        <w:tc>
          <w:tcPr>
            <w:tcW w:w="411" w:type="pct"/>
            <w:vAlign w:val="center"/>
          </w:tcPr>
          <w:p w14:paraId="129193D8" w14:textId="27847CAA"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B73F66" w:rsidRPr="00B73F66" w14:paraId="54198975" w14:textId="77777777" w:rsidTr="00754702">
        <w:trPr>
          <w:trHeight w:val="129"/>
          <w:jc w:val="center"/>
        </w:trPr>
        <w:tc>
          <w:tcPr>
            <w:tcW w:w="411" w:type="pct"/>
            <w:vAlign w:val="center"/>
          </w:tcPr>
          <w:p w14:paraId="69258856" w14:textId="20AF44F9"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lastRenderedPageBreak/>
              <w:t>发明专利</w:t>
            </w:r>
          </w:p>
        </w:tc>
        <w:tc>
          <w:tcPr>
            <w:tcW w:w="597" w:type="pct"/>
            <w:vAlign w:val="center"/>
          </w:tcPr>
          <w:p w14:paraId="5FEC4D8A" w14:textId="7EF5BC3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一种设备之间高效率通信方法及装置</w:t>
            </w:r>
          </w:p>
        </w:tc>
        <w:tc>
          <w:tcPr>
            <w:tcW w:w="384" w:type="pct"/>
            <w:vAlign w:val="center"/>
          </w:tcPr>
          <w:p w14:paraId="0767A278" w14:textId="3441F620"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中国</w:t>
            </w:r>
          </w:p>
        </w:tc>
        <w:tc>
          <w:tcPr>
            <w:tcW w:w="1141" w:type="pct"/>
            <w:vAlign w:val="center"/>
          </w:tcPr>
          <w:p w14:paraId="2DD08852" w14:textId="618BFE5E"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ZL202311809633.2</w:t>
            </w:r>
          </w:p>
        </w:tc>
        <w:tc>
          <w:tcPr>
            <w:tcW w:w="420" w:type="pct"/>
            <w:vAlign w:val="center"/>
          </w:tcPr>
          <w:p w14:paraId="340A8A81" w14:textId="52AA46B2"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2025</w:t>
            </w:r>
            <w:r w:rsidRPr="00B73F66">
              <w:rPr>
                <w:rFonts w:ascii="Times New Roman" w:eastAsia="宋体" w:hAnsi="Times New Roman"/>
                <w:szCs w:val="21"/>
              </w:rPr>
              <w:t>年</w:t>
            </w:r>
            <w:r w:rsidRPr="00B73F66">
              <w:rPr>
                <w:rFonts w:ascii="Times New Roman" w:eastAsia="宋体" w:hAnsi="Times New Roman"/>
                <w:szCs w:val="21"/>
              </w:rPr>
              <w:t>01</w:t>
            </w:r>
            <w:r w:rsidRPr="00B73F66">
              <w:rPr>
                <w:rFonts w:ascii="Times New Roman" w:eastAsia="宋体" w:hAnsi="Times New Roman"/>
                <w:szCs w:val="21"/>
              </w:rPr>
              <w:t>月</w:t>
            </w:r>
            <w:r w:rsidRPr="00B73F66">
              <w:rPr>
                <w:rFonts w:ascii="Times New Roman" w:eastAsia="宋体" w:hAnsi="Times New Roman"/>
                <w:szCs w:val="21"/>
              </w:rPr>
              <w:t>24</w:t>
            </w:r>
            <w:r w:rsidRPr="00B73F66">
              <w:rPr>
                <w:rFonts w:ascii="Times New Roman" w:eastAsia="宋体" w:hAnsi="Times New Roman"/>
                <w:szCs w:val="21"/>
              </w:rPr>
              <w:t>日</w:t>
            </w:r>
          </w:p>
        </w:tc>
        <w:tc>
          <w:tcPr>
            <w:tcW w:w="647" w:type="pct"/>
            <w:vAlign w:val="center"/>
          </w:tcPr>
          <w:p w14:paraId="1370531A" w14:textId="6966FFBD"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rPr>
              <w:t>7688044</w:t>
            </w:r>
          </w:p>
        </w:tc>
        <w:tc>
          <w:tcPr>
            <w:tcW w:w="424" w:type="pct"/>
            <w:vAlign w:val="center"/>
          </w:tcPr>
          <w:p w14:paraId="5730D6EC" w14:textId="2F6DF723"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szCs w:val="21"/>
              </w:rPr>
              <w:t>河南驰诚电气股份有限公司</w:t>
            </w:r>
          </w:p>
        </w:tc>
        <w:tc>
          <w:tcPr>
            <w:tcW w:w="566" w:type="pct"/>
            <w:vAlign w:val="center"/>
          </w:tcPr>
          <w:p w14:paraId="07B20AB5" w14:textId="28AECEC3" w:rsidR="00B73F66" w:rsidRPr="00B73F66" w:rsidRDefault="00B73F66" w:rsidP="00B73F66">
            <w:pPr>
              <w:jc w:val="center"/>
              <w:rPr>
                <w:rFonts w:ascii="Times New Roman" w:eastAsia="宋体" w:hAnsi="Times New Roman"/>
                <w:color w:val="000000" w:themeColor="text1"/>
                <w:szCs w:val="28"/>
              </w:rPr>
            </w:pP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r w:rsidRPr="00B73F66">
              <w:rPr>
                <w:rFonts w:ascii="Times New Roman" w:eastAsia="宋体" w:hAnsi="Times New Roman"/>
                <w:szCs w:val="21"/>
              </w:rPr>
              <w:t>张进</w:t>
            </w:r>
            <w:r w:rsidRPr="00B73F66">
              <w:rPr>
                <w:rFonts w:ascii="Times New Roman" w:eastAsia="宋体" w:hAnsi="Times New Roman"/>
                <w:szCs w:val="21"/>
              </w:rPr>
              <w:t>;</w:t>
            </w:r>
            <w:r w:rsidRPr="00B73F66">
              <w:rPr>
                <w:rFonts w:ascii="Times New Roman" w:eastAsia="宋体" w:hAnsi="Times New Roman"/>
                <w:szCs w:val="21"/>
              </w:rPr>
              <w:t>王长荀</w:t>
            </w:r>
            <w:r w:rsidRPr="00B73F66">
              <w:rPr>
                <w:rFonts w:ascii="Times New Roman" w:eastAsia="宋体" w:hAnsi="Times New Roman"/>
                <w:szCs w:val="21"/>
              </w:rPr>
              <w:t>;</w:t>
            </w:r>
            <w:r w:rsidRPr="00B73F66">
              <w:rPr>
                <w:rFonts w:ascii="Times New Roman" w:eastAsia="宋体" w:hAnsi="Times New Roman"/>
                <w:szCs w:val="21"/>
              </w:rPr>
              <w:t>张鹏飞</w:t>
            </w:r>
            <w:r w:rsidRPr="00B73F66">
              <w:rPr>
                <w:rFonts w:ascii="Times New Roman" w:eastAsia="宋体" w:hAnsi="Times New Roman"/>
                <w:szCs w:val="21"/>
              </w:rPr>
              <w:t>;</w:t>
            </w:r>
            <w:r w:rsidRPr="00B73F66">
              <w:rPr>
                <w:rFonts w:ascii="Times New Roman" w:eastAsia="宋体" w:hAnsi="Times New Roman"/>
                <w:szCs w:val="21"/>
              </w:rPr>
              <w:t>刘晓明</w:t>
            </w:r>
            <w:r w:rsidRPr="00B73F66">
              <w:rPr>
                <w:rFonts w:ascii="Times New Roman" w:eastAsia="宋体" w:hAnsi="Times New Roman"/>
                <w:szCs w:val="21"/>
              </w:rPr>
              <w:t>;</w:t>
            </w:r>
            <w:r w:rsidRPr="00B73F66">
              <w:rPr>
                <w:rFonts w:ascii="Times New Roman" w:eastAsia="宋体" w:hAnsi="Times New Roman"/>
                <w:szCs w:val="21"/>
              </w:rPr>
              <w:t>周</w:t>
            </w:r>
            <w:proofErr w:type="gramStart"/>
            <w:r w:rsidRPr="00B73F66">
              <w:rPr>
                <w:rFonts w:ascii="Times New Roman" w:eastAsia="宋体" w:hAnsi="Times New Roman"/>
                <w:szCs w:val="21"/>
              </w:rPr>
              <w:t>浩</w:t>
            </w:r>
            <w:proofErr w:type="gramEnd"/>
          </w:p>
        </w:tc>
        <w:tc>
          <w:tcPr>
            <w:tcW w:w="411" w:type="pct"/>
            <w:vAlign w:val="center"/>
          </w:tcPr>
          <w:p w14:paraId="5451759A" w14:textId="553EC889"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B73F66" w:rsidRPr="00B73F66" w14:paraId="32506348" w14:textId="77777777" w:rsidTr="00754702">
        <w:trPr>
          <w:trHeight w:val="129"/>
          <w:jc w:val="center"/>
        </w:trPr>
        <w:tc>
          <w:tcPr>
            <w:tcW w:w="411" w:type="pct"/>
            <w:vAlign w:val="center"/>
          </w:tcPr>
          <w:p w14:paraId="72BB38A6" w14:textId="64A0045D"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发明专利</w:t>
            </w:r>
          </w:p>
        </w:tc>
        <w:tc>
          <w:tcPr>
            <w:tcW w:w="597" w:type="pct"/>
            <w:vAlign w:val="center"/>
          </w:tcPr>
          <w:p w14:paraId="13792EC5" w14:textId="69D44065"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一种传感器恒温控制装置</w:t>
            </w:r>
          </w:p>
        </w:tc>
        <w:tc>
          <w:tcPr>
            <w:tcW w:w="384" w:type="pct"/>
            <w:vAlign w:val="center"/>
          </w:tcPr>
          <w:p w14:paraId="2B03F5CA" w14:textId="0EB75004"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中国</w:t>
            </w:r>
          </w:p>
        </w:tc>
        <w:tc>
          <w:tcPr>
            <w:tcW w:w="1141" w:type="pct"/>
            <w:vAlign w:val="center"/>
          </w:tcPr>
          <w:p w14:paraId="51F8FF07" w14:textId="29855D74"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ZL202210586877.8</w:t>
            </w:r>
          </w:p>
        </w:tc>
        <w:tc>
          <w:tcPr>
            <w:tcW w:w="420" w:type="pct"/>
            <w:vAlign w:val="center"/>
          </w:tcPr>
          <w:p w14:paraId="585C95AB" w14:textId="7C5F0739"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2022</w:t>
            </w:r>
            <w:r w:rsidRPr="00B73F66">
              <w:rPr>
                <w:rFonts w:ascii="Times New Roman" w:eastAsia="宋体" w:hAnsi="Times New Roman"/>
                <w:szCs w:val="21"/>
              </w:rPr>
              <w:t>年</w:t>
            </w:r>
            <w:r w:rsidRPr="00B73F66">
              <w:rPr>
                <w:rFonts w:ascii="Times New Roman" w:eastAsia="宋体" w:hAnsi="Times New Roman"/>
                <w:szCs w:val="21"/>
              </w:rPr>
              <w:t>11</w:t>
            </w:r>
            <w:r w:rsidRPr="00B73F66">
              <w:rPr>
                <w:rFonts w:ascii="Times New Roman" w:eastAsia="宋体" w:hAnsi="Times New Roman"/>
                <w:szCs w:val="21"/>
              </w:rPr>
              <w:t>月</w:t>
            </w:r>
            <w:r w:rsidRPr="00B73F66">
              <w:rPr>
                <w:rFonts w:ascii="Times New Roman" w:eastAsia="宋体" w:hAnsi="Times New Roman"/>
                <w:szCs w:val="21"/>
              </w:rPr>
              <w:t>25</w:t>
            </w:r>
            <w:r w:rsidRPr="00B73F66">
              <w:rPr>
                <w:rFonts w:ascii="Times New Roman" w:eastAsia="宋体" w:hAnsi="Times New Roman"/>
                <w:szCs w:val="21"/>
              </w:rPr>
              <w:t>日</w:t>
            </w:r>
          </w:p>
        </w:tc>
        <w:tc>
          <w:tcPr>
            <w:tcW w:w="647" w:type="pct"/>
            <w:vAlign w:val="center"/>
          </w:tcPr>
          <w:p w14:paraId="72E6B110" w14:textId="64A51EF9"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5608783</w:t>
            </w:r>
          </w:p>
        </w:tc>
        <w:tc>
          <w:tcPr>
            <w:tcW w:w="424" w:type="pct"/>
            <w:vAlign w:val="center"/>
          </w:tcPr>
          <w:p w14:paraId="17239AE4" w14:textId="2DA22DAB"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color w:val="000000"/>
                <w:kern w:val="0"/>
                <w:szCs w:val="21"/>
              </w:rPr>
              <w:t>河南驰诚电气股份有限公司</w:t>
            </w:r>
          </w:p>
        </w:tc>
        <w:tc>
          <w:tcPr>
            <w:tcW w:w="566" w:type="pct"/>
            <w:vAlign w:val="center"/>
          </w:tcPr>
          <w:p w14:paraId="4BF9DBD8" w14:textId="41BED296" w:rsidR="00B73F66" w:rsidRPr="00B73F66" w:rsidRDefault="00B73F66" w:rsidP="00B73F66">
            <w:pPr>
              <w:jc w:val="center"/>
              <w:rPr>
                <w:rFonts w:ascii="Times New Roman" w:eastAsia="宋体" w:hAnsi="Times New Roman"/>
                <w:color w:val="000000" w:themeColor="text1"/>
                <w:szCs w:val="28"/>
              </w:rPr>
            </w:pP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r w:rsidRPr="00B73F66">
              <w:rPr>
                <w:rFonts w:ascii="Times New Roman" w:eastAsia="宋体" w:hAnsi="Times New Roman"/>
                <w:szCs w:val="21"/>
              </w:rPr>
              <w:t>孙庆凯</w:t>
            </w:r>
            <w:r w:rsidRPr="00B73F66">
              <w:rPr>
                <w:rFonts w:ascii="Times New Roman" w:eastAsia="宋体" w:hAnsi="Times New Roman"/>
                <w:szCs w:val="21"/>
              </w:rPr>
              <w:t>;</w:t>
            </w:r>
            <w:r w:rsidRPr="00B73F66">
              <w:rPr>
                <w:rFonts w:ascii="Times New Roman" w:eastAsia="宋体" w:hAnsi="Times New Roman"/>
                <w:szCs w:val="21"/>
              </w:rPr>
              <w:t>高申星</w:t>
            </w:r>
            <w:r w:rsidRPr="00B73F66">
              <w:rPr>
                <w:rFonts w:ascii="Times New Roman" w:eastAsia="宋体" w:hAnsi="Times New Roman"/>
                <w:szCs w:val="21"/>
              </w:rPr>
              <w:t>;</w:t>
            </w:r>
            <w:r w:rsidRPr="00B73F66">
              <w:rPr>
                <w:rFonts w:ascii="Times New Roman" w:eastAsia="宋体" w:hAnsi="Times New Roman"/>
                <w:szCs w:val="21"/>
              </w:rPr>
              <w:t>陈艳丽</w:t>
            </w:r>
            <w:r w:rsidRPr="00B73F66">
              <w:rPr>
                <w:rFonts w:ascii="Times New Roman" w:eastAsia="宋体" w:hAnsi="Times New Roman"/>
                <w:szCs w:val="21"/>
              </w:rPr>
              <w:t>;</w:t>
            </w:r>
            <w:r w:rsidRPr="00B73F66">
              <w:rPr>
                <w:rFonts w:ascii="Times New Roman" w:eastAsia="宋体" w:hAnsi="Times New Roman"/>
                <w:szCs w:val="21"/>
              </w:rPr>
              <w:t>刘卫平</w:t>
            </w:r>
            <w:r w:rsidRPr="00B73F66">
              <w:rPr>
                <w:rFonts w:ascii="Times New Roman" w:eastAsia="宋体" w:hAnsi="Times New Roman"/>
                <w:szCs w:val="21"/>
              </w:rPr>
              <w:t>;</w:t>
            </w:r>
            <w:proofErr w:type="gramStart"/>
            <w:r w:rsidRPr="00B73F66">
              <w:rPr>
                <w:rFonts w:ascii="Times New Roman" w:eastAsia="宋体" w:hAnsi="Times New Roman"/>
                <w:szCs w:val="21"/>
              </w:rPr>
              <w:t>任涛</w:t>
            </w:r>
            <w:proofErr w:type="gramEnd"/>
          </w:p>
        </w:tc>
        <w:tc>
          <w:tcPr>
            <w:tcW w:w="411" w:type="pct"/>
            <w:vAlign w:val="center"/>
          </w:tcPr>
          <w:p w14:paraId="4B73BE17" w14:textId="50A199AF" w:rsidR="00B73F66" w:rsidRPr="00B73F66" w:rsidRDefault="00B73F66" w:rsidP="00B73F66">
            <w:pPr>
              <w:jc w:val="center"/>
              <w:rPr>
                <w:rFonts w:ascii="Times New Roman" w:eastAsia="宋体" w:hAnsi="Times New Roman"/>
                <w:color w:val="000000" w:themeColor="text1"/>
                <w:szCs w:val="28"/>
              </w:rPr>
            </w:pPr>
            <w:r w:rsidRPr="00B73F66">
              <w:rPr>
                <w:rFonts w:ascii="Times New Roman" w:eastAsia="宋体" w:hAnsi="Times New Roman"/>
                <w:szCs w:val="21"/>
              </w:rPr>
              <w:t>有效</w:t>
            </w:r>
          </w:p>
        </w:tc>
      </w:tr>
      <w:tr w:rsidR="00754702" w:rsidRPr="00B73F66" w14:paraId="320C72AF" w14:textId="77777777" w:rsidTr="00754702">
        <w:trPr>
          <w:trHeight w:val="129"/>
          <w:jc w:val="center"/>
        </w:trPr>
        <w:tc>
          <w:tcPr>
            <w:tcW w:w="411" w:type="pct"/>
            <w:vAlign w:val="center"/>
          </w:tcPr>
          <w:p w14:paraId="1F433C44" w14:textId="5BF5C8B7"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发明专利</w:t>
            </w:r>
          </w:p>
        </w:tc>
        <w:tc>
          <w:tcPr>
            <w:tcW w:w="597" w:type="pct"/>
            <w:vAlign w:val="center"/>
          </w:tcPr>
          <w:p w14:paraId="716BCCB9" w14:textId="7F21EC98"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一种基于</w:t>
            </w:r>
            <w:r w:rsidRPr="00B73F66">
              <w:rPr>
                <w:rFonts w:ascii="Times New Roman" w:eastAsia="宋体" w:hAnsi="Times New Roman"/>
                <w:szCs w:val="21"/>
              </w:rPr>
              <w:t>MEMS</w:t>
            </w:r>
            <w:r w:rsidRPr="00B73F66">
              <w:rPr>
                <w:rFonts w:ascii="Times New Roman" w:eastAsia="宋体" w:hAnsi="Times New Roman"/>
                <w:szCs w:val="21"/>
              </w:rPr>
              <w:t>技术的半导体可燃气体传感器及其制备方法</w:t>
            </w:r>
          </w:p>
        </w:tc>
        <w:tc>
          <w:tcPr>
            <w:tcW w:w="384" w:type="pct"/>
            <w:vAlign w:val="center"/>
          </w:tcPr>
          <w:p w14:paraId="4F99D51C" w14:textId="537E746F"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中国</w:t>
            </w:r>
          </w:p>
        </w:tc>
        <w:tc>
          <w:tcPr>
            <w:tcW w:w="1141" w:type="pct"/>
            <w:vAlign w:val="center"/>
          </w:tcPr>
          <w:p w14:paraId="5B916F68" w14:textId="3545B1D9"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ZL202210453453.4</w:t>
            </w:r>
          </w:p>
        </w:tc>
        <w:tc>
          <w:tcPr>
            <w:tcW w:w="420" w:type="pct"/>
            <w:vAlign w:val="center"/>
          </w:tcPr>
          <w:p w14:paraId="756BD99F" w14:textId="4DC49E69"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2023</w:t>
            </w:r>
            <w:r w:rsidRPr="00B73F66">
              <w:rPr>
                <w:rFonts w:ascii="Times New Roman" w:eastAsia="宋体" w:hAnsi="Times New Roman"/>
                <w:szCs w:val="21"/>
              </w:rPr>
              <w:t>年</w:t>
            </w:r>
            <w:r w:rsidRPr="00B73F66">
              <w:rPr>
                <w:rFonts w:ascii="Times New Roman" w:eastAsia="宋体" w:hAnsi="Times New Roman"/>
                <w:szCs w:val="21"/>
              </w:rPr>
              <w:t>01</w:t>
            </w:r>
            <w:r w:rsidRPr="00B73F66">
              <w:rPr>
                <w:rFonts w:ascii="Times New Roman" w:eastAsia="宋体" w:hAnsi="Times New Roman"/>
                <w:szCs w:val="21"/>
              </w:rPr>
              <w:t>月</w:t>
            </w:r>
            <w:r w:rsidRPr="00B73F66">
              <w:rPr>
                <w:rFonts w:ascii="Times New Roman" w:eastAsia="宋体" w:hAnsi="Times New Roman"/>
                <w:szCs w:val="21"/>
              </w:rPr>
              <w:t>24</w:t>
            </w:r>
            <w:r w:rsidRPr="00B73F66">
              <w:rPr>
                <w:rFonts w:ascii="Times New Roman" w:eastAsia="宋体" w:hAnsi="Times New Roman"/>
                <w:szCs w:val="21"/>
              </w:rPr>
              <w:t>日</w:t>
            </w:r>
          </w:p>
        </w:tc>
        <w:tc>
          <w:tcPr>
            <w:tcW w:w="647" w:type="pct"/>
            <w:vAlign w:val="center"/>
          </w:tcPr>
          <w:p w14:paraId="458897BB" w14:textId="0AFDEE0D"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5710369</w:t>
            </w:r>
          </w:p>
        </w:tc>
        <w:tc>
          <w:tcPr>
            <w:tcW w:w="424" w:type="pct"/>
            <w:vAlign w:val="center"/>
          </w:tcPr>
          <w:p w14:paraId="2431BB39" w14:textId="4AA21C46" w:rsidR="00B73F66" w:rsidRPr="00B73F66" w:rsidRDefault="00B73F66" w:rsidP="00B73F66">
            <w:pPr>
              <w:jc w:val="center"/>
              <w:rPr>
                <w:rFonts w:ascii="Times New Roman" w:eastAsia="宋体" w:hAnsi="Times New Roman"/>
                <w:color w:val="000000"/>
                <w:kern w:val="0"/>
                <w:szCs w:val="21"/>
              </w:rPr>
            </w:pPr>
            <w:r w:rsidRPr="00B73F66">
              <w:rPr>
                <w:rFonts w:ascii="Times New Roman" w:eastAsia="宋体" w:hAnsi="Times New Roman"/>
                <w:szCs w:val="21"/>
              </w:rPr>
              <w:t>河南森斯科传感技术有限公司</w:t>
            </w:r>
          </w:p>
        </w:tc>
        <w:tc>
          <w:tcPr>
            <w:tcW w:w="566" w:type="pct"/>
            <w:vAlign w:val="center"/>
          </w:tcPr>
          <w:p w14:paraId="22E84ED4" w14:textId="48238212"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时学瑞</w:t>
            </w:r>
            <w:r w:rsidRPr="00B73F66">
              <w:rPr>
                <w:rFonts w:ascii="Times New Roman" w:eastAsia="宋体" w:hAnsi="Times New Roman"/>
                <w:szCs w:val="21"/>
              </w:rPr>
              <w:t>;</w:t>
            </w:r>
            <w:r w:rsidRPr="00B73F66">
              <w:rPr>
                <w:rFonts w:ascii="Times New Roman" w:eastAsia="宋体" w:hAnsi="Times New Roman"/>
                <w:szCs w:val="21"/>
              </w:rPr>
              <w:t>申林</w:t>
            </w:r>
            <w:r w:rsidRPr="00B73F66">
              <w:rPr>
                <w:rFonts w:ascii="Times New Roman" w:eastAsia="宋体" w:hAnsi="Times New Roman"/>
                <w:szCs w:val="21"/>
              </w:rPr>
              <w:t>;</w:t>
            </w:r>
            <w:r w:rsidRPr="00B73F66">
              <w:rPr>
                <w:rFonts w:ascii="Times New Roman" w:eastAsia="宋体" w:hAnsi="Times New Roman"/>
                <w:szCs w:val="21"/>
              </w:rPr>
              <w:t>王冉</w:t>
            </w:r>
            <w:r w:rsidRPr="00B73F66">
              <w:rPr>
                <w:rFonts w:ascii="Times New Roman" w:eastAsia="宋体" w:hAnsi="Times New Roman"/>
                <w:szCs w:val="21"/>
              </w:rPr>
              <w:t>;</w:t>
            </w: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proofErr w:type="gramStart"/>
            <w:r w:rsidRPr="00B73F66">
              <w:rPr>
                <w:rFonts w:ascii="Times New Roman" w:eastAsia="宋体" w:hAnsi="Times New Roman"/>
                <w:szCs w:val="21"/>
              </w:rPr>
              <w:t>贾毅博</w:t>
            </w:r>
            <w:proofErr w:type="gramEnd"/>
            <w:r w:rsidRPr="00B73F66">
              <w:rPr>
                <w:rFonts w:ascii="Times New Roman" w:eastAsia="宋体" w:hAnsi="Times New Roman"/>
                <w:szCs w:val="21"/>
              </w:rPr>
              <w:t>;</w:t>
            </w:r>
            <w:r w:rsidRPr="00B73F66">
              <w:rPr>
                <w:rFonts w:ascii="Times New Roman" w:eastAsia="宋体" w:hAnsi="Times New Roman"/>
                <w:szCs w:val="21"/>
              </w:rPr>
              <w:t>赵静</w:t>
            </w:r>
            <w:r w:rsidRPr="00B73F66">
              <w:rPr>
                <w:rFonts w:ascii="Times New Roman" w:eastAsia="宋体" w:hAnsi="Times New Roman"/>
                <w:szCs w:val="21"/>
              </w:rPr>
              <w:t>;</w:t>
            </w:r>
            <w:r w:rsidRPr="00B73F66">
              <w:rPr>
                <w:rFonts w:ascii="Times New Roman" w:eastAsia="宋体" w:hAnsi="Times New Roman"/>
                <w:szCs w:val="21"/>
              </w:rPr>
              <w:t>靳小丹</w:t>
            </w:r>
            <w:r w:rsidRPr="00B73F66">
              <w:rPr>
                <w:rFonts w:ascii="Times New Roman" w:eastAsia="宋体" w:hAnsi="Times New Roman"/>
                <w:szCs w:val="21"/>
              </w:rPr>
              <w:t>:</w:t>
            </w:r>
            <w:r w:rsidRPr="00B73F66">
              <w:rPr>
                <w:rFonts w:ascii="Times New Roman" w:eastAsia="宋体" w:hAnsi="Times New Roman"/>
                <w:szCs w:val="21"/>
              </w:rPr>
              <w:t>沈小红</w:t>
            </w:r>
            <w:r w:rsidRPr="00B73F66">
              <w:rPr>
                <w:rFonts w:ascii="Times New Roman" w:eastAsia="宋体" w:hAnsi="Times New Roman"/>
                <w:szCs w:val="21"/>
              </w:rPr>
              <w:t>;</w:t>
            </w:r>
            <w:proofErr w:type="gramStart"/>
            <w:r w:rsidRPr="00B73F66">
              <w:rPr>
                <w:rFonts w:ascii="Times New Roman" w:eastAsia="宋体" w:hAnsi="Times New Roman"/>
                <w:szCs w:val="21"/>
              </w:rPr>
              <w:t>宋雨萍</w:t>
            </w:r>
            <w:proofErr w:type="gramEnd"/>
            <w:r w:rsidRPr="00B73F66">
              <w:rPr>
                <w:rFonts w:ascii="Times New Roman" w:eastAsia="宋体" w:hAnsi="Times New Roman"/>
                <w:szCs w:val="21"/>
              </w:rPr>
              <w:t>;</w:t>
            </w:r>
            <w:r w:rsidRPr="00B73F66">
              <w:rPr>
                <w:rFonts w:ascii="Times New Roman" w:eastAsia="宋体" w:hAnsi="Times New Roman"/>
                <w:szCs w:val="21"/>
              </w:rPr>
              <w:t>杨裕清</w:t>
            </w:r>
          </w:p>
        </w:tc>
        <w:tc>
          <w:tcPr>
            <w:tcW w:w="411" w:type="pct"/>
            <w:vAlign w:val="center"/>
          </w:tcPr>
          <w:p w14:paraId="4524DBAE" w14:textId="1541C1CF"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有效</w:t>
            </w:r>
          </w:p>
        </w:tc>
      </w:tr>
      <w:tr w:rsidR="00754702" w:rsidRPr="00B73F66" w14:paraId="0E476F69" w14:textId="77777777" w:rsidTr="00754702">
        <w:trPr>
          <w:trHeight w:val="129"/>
          <w:jc w:val="center"/>
        </w:trPr>
        <w:tc>
          <w:tcPr>
            <w:tcW w:w="411" w:type="pct"/>
            <w:vAlign w:val="center"/>
          </w:tcPr>
          <w:p w14:paraId="0B0BAAA3" w14:textId="16B4F0CD"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发明专利</w:t>
            </w:r>
          </w:p>
        </w:tc>
        <w:tc>
          <w:tcPr>
            <w:tcW w:w="597" w:type="pct"/>
            <w:vAlign w:val="center"/>
          </w:tcPr>
          <w:p w14:paraId="599DE743" w14:textId="3686B0B4"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color w:val="000000"/>
                <w:kern w:val="0"/>
              </w:rPr>
              <w:t>一种基于脉冲控制技术对电磁阀进行故障分析的方法</w:t>
            </w:r>
          </w:p>
        </w:tc>
        <w:tc>
          <w:tcPr>
            <w:tcW w:w="384" w:type="pct"/>
            <w:vAlign w:val="center"/>
          </w:tcPr>
          <w:p w14:paraId="19BDCA16" w14:textId="6835C720"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中国</w:t>
            </w:r>
          </w:p>
        </w:tc>
        <w:tc>
          <w:tcPr>
            <w:tcW w:w="1141" w:type="pct"/>
            <w:vAlign w:val="center"/>
          </w:tcPr>
          <w:p w14:paraId="20FE722E" w14:textId="7224F961"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ZL202510630604.2</w:t>
            </w:r>
          </w:p>
        </w:tc>
        <w:tc>
          <w:tcPr>
            <w:tcW w:w="420" w:type="pct"/>
            <w:vAlign w:val="center"/>
          </w:tcPr>
          <w:p w14:paraId="0F7FE784" w14:textId="77777777" w:rsidR="00B73F66" w:rsidRPr="00B73F66" w:rsidRDefault="00B73F66" w:rsidP="00B73F66">
            <w:pPr>
              <w:pStyle w:val="af1"/>
              <w:spacing w:line="240" w:lineRule="auto"/>
              <w:ind w:firstLineChars="0" w:firstLine="0"/>
              <w:jc w:val="center"/>
              <w:rPr>
                <w:rFonts w:ascii="Times New Roman" w:hAnsi="Times New Roman"/>
                <w:sz w:val="21"/>
                <w:szCs w:val="21"/>
              </w:rPr>
            </w:pPr>
            <w:r w:rsidRPr="00B73F66">
              <w:rPr>
                <w:rFonts w:ascii="Times New Roman" w:hAnsi="Times New Roman"/>
                <w:sz w:val="21"/>
                <w:szCs w:val="21"/>
              </w:rPr>
              <w:t>2025</w:t>
            </w:r>
            <w:r w:rsidRPr="00B73F66">
              <w:rPr>
                <w:rFonts w:ascii="Times New Roman" w:hAnsi="Times New Roman"/>
                <w:sz w:val="21"/>
                <w:szCs w:val="21"/>
              </w:rPr>
              <w:t>年</w:t>
            </w:r>
            <w:r w:rsidRPr="00B73F66">
              <w:rPr>
                <w:rFonts w:ascii="Times New Roman" w:hAnsi="Times New Roman"/>
                <w:sz w:val="21"/>
                <w:szCs w:val="21"/>
              </w:rPr>
              <w:t>10</w:t>
            </w:r>
            <w:r w:rsidRPr="00B73F66">
              <w:rPr>
                <w:rFonts w:ascii="Times New Roman" w:hAnsi="Times New Roman"/>
                <w:sz w:val="21"/>
                <w:szCs w:val="21"/>
              </w:rPr>
              <w:t>月</w:t>
            </w:r>
            <w:r w:rsidRPr="00B73F66">
              <w:rPr>
                <w:rFonts w:ascii="Times New Roman" w:hAnsi="Times New Roman"/>
                <w:sz w:val="21"/>
                <w:szCs w:val="21"/>
              </w:rPr>
              <w:t>21</w:t>
            </w:r>
            <w:r w:rsidRPr="00B73F66">
              <w:rPr>
                <w:rFonts w:ascii="Times New Roman" w:hAnsi="Times New Roman"/>
                <w:sz w:val="21"/>
                <w:szCs w:val="21"/>
              </w:rPr>
              <w:t>日</w:t>
            </w:r>
          </w:p>
          <w:p w14:paraId="5C6F0D6D" w14:textId="77777777" w:rsidR="00B73F66" w:rsidRPr="00B73F66" w:rsidRDefault="00B73F66" w:rsidP="00B73F66">
            <w:pPr>
              <w:jc w:val="center"/>
              <w:rPr>
                <w:rFonts w:ascii="Times New Roman" w:eastAsia="宋体" w:hAnsi="Times New Roman"/>
                <w:szCs w:val="21"/>
              </w:rPr>
            </w:pPr>
          </w:p>
        </w:tc>
        <w:tc>
          <w:tcPr>
            <w:tcW w:w="647" w:type="pct"/>
            <w:vAlign w:val="center"/>
          </w:tcPr>
          <w:p w14:paraId="2B62E9B6" w14:textId="38E16E5F"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color w:val="000000"/>
                <w:kern w:val="0"/>
              </w:rPr>
              <w:t>8378114</w:t>
            </w:r>
          </w:p>
        </w:tc>
        <w:tc>
          <w:tcPr>
            <w:tcW w:w="424" w:type="pct"/>
            <w:vAlign w:val="center"/>
          </w:tcPr>
          <w:p w14:paraId="0CACC02A" w14:textId="3B540DED" w:rsidR="00B73F66" w:rsidRPr="00B73F66" w:rsidRDefault="00B73F66" w:rsidP="00B73F66">
            <w:pPr>
              <w:jc w:val="center"/>
              <w:rPr>
                <w:rFonts w:ascii="Times New Roman" w:eastAsia="宋体" w:hAnsi="Times New Roman"/>
                <w:color w:val="000000"/>
                <w:kern w:val="0"/>
                <w:szCs w:val="21"/>
              </w:rPr>
            </w:pPr>
            <w:r w:rsidRPr="00B73F66">
              <w:rPr>
                <w:rFonts w:ascii="Times New Roman" w:eastAsia="宋体" w:hAnsi="Times New Roman"/>
                <w:color w:val="000000"/>
                <w:kern w:val="0"/>
                <w:szCs w:val="21"/>
              </w:rPr>
              <w:t>河南驰诚电气股份有限公司</w:t>
            </w:r>
          </w:p>
        </w:tc>
        <w:tc>
          <w:tcPr>
            <w:tcW w:w="566" w:type="pct"/>
            <w:vAlign w:val="center"/>
          </w:tcPr>
          <w:p w14:paraId="5A54C4F4" w14:textId="22A707A7"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冯天举</w:t>
            </w:r>
            <w:r w:rsidRPr="00B73F66">
              <w:rPr>
                <w:rFonts w:ascii="Times New Roman" w:eastAsia="宋体" w:hAnsi="Times New Roman"/>
                <w:szCs w:val="21"/>
              </w:rPr>
              <w:t>;</w:t>
            </w:r>
            <w:proofErr w:type="gramStart"/>
            <w:r w:rsidRPr="00B73F66">
              <w:rPr>
                <w:rFonts w:ascii="Times New Roman" w:eastAsia="宋体" w:hAnsi="Times New Roman"/>
                <w:szCs w:val="21"/>
              </w:rPr>
              <w:t>石保敬</w:t>
            </w:r>
            <w:proofErr w:type="gramEnd"/>
            <w:r w:rsidRPr="00B73F66">
              <w:rPr>
                <w:rFonts w:ascii="Times New Roman" w:eastAsia="宋体" w:hAnsi="Times New Roman"/>
                <w:szCs w:val="21"/>
              </w:rPr>
              <w:t>;</w:t>
            </w:r>
            <w:r w:rsidRPr="00B73F66">
              <w:rPr>
                <w:rFonts w:ascii="Times New Roman" w:eastAsia="宋体" w:hAnsi="Times New Roman"/>
                <w:szCs w:val="21"/>
              </w:rPr>
              <w:t>王明明</w:t>
            </w:r>
            <w:r w:rsidRPr="00B73F66">
              <w:rPr>
                <w:rFonts w:ascii="Times New Roman" w:eastAsia="宋体" w:hAnsi="Times New Roman"/>
                <w:szCs w:val="21"/>
              </w:rPr>
              <w:t>;</w:t>
            </w:r>
            <w:r w:rsidRPr="00B73F66">
              <w:rPr>
                <w:rFonts w:ascii="Times New Roman" w:eastAsia="宋体" w:hAnsi="Times New Roman"/>
                <w:szCs w:val="21"/>
              </w:rPr>
              <w:t>张磊</w:t>
            </w:r>
            <w:r w:rsidRPr="00B73F66">
              <w:rPr>
                <w:rFonts w:ascii="Times New Roman" w:eastAsia="宋体" w:hAnsi="Times New Roman"/>
                <w:szCs w:val="21"/>
              </w:rPr>
              <w:t>;</w:t>
            </w:r>
            <w:r w:rsidRPr="00B73F66">
              <w:rPr>
                <w:rFonts w:ascii="Times New Roman" w:eastAsia="宋体" w:hAnsi="Times New Roman"/>
                <w:szCs w:val="21"/>
              </w:rPr>
              <w:t>赵辉</w:t>
            </w:r>
            <w:r w:rsidRPr="00B73F66">
              <w:rPr>
                <w:rFonts w:ascii="Times New Roman" w:eastAsia="宋体" w:hAnsi="Times New Roman"/>
                <w:szCs w:val="21"/>
              </w:rPr>
              <w:t>;</w:t>
            </w:r>
            <w:r w:rsidRPr="00B73F66">
              <w:rPr>
                <w:rFonts w:ascii="Times New Roman" w:eastAsia="宋体" w:hAnsi="Times New Roman"/>
                <w:szCs w:val="21"/>
              </w:rPr>
              <w:t>周</w:t>
            </w:r>
            <w:proofErr w:type="gramStart"/>
            <w:r w:rsidRPr="00B73F66">
              <w:rPr>
                <w:rFonts w:ascii="Times New Roman" w:eastAsia="宋体" w:hAnsi="Times New Roman"/>
                <w:szCs w:val="21"/>
              </w:rPr>
              <w:t>浩</w:t>
            </w:r>
            <w:proofErr w:type="gramEnd"/>
            <w:r w:rsidRPr="00B73F66">
              <w:rPr>
                <w:rFonts w:ascii="Times New Roman" w:eastAsia="宋体" w:hAnsi="Times New Roman"/>
                <w:szCs w:val="21"/>
              </w:rPr>
              <w:t>;</w:t>
            </w:r>
            <w:r w:rsidRPr="00B73F66">
              <w:rPr>
                <w:rFonts w:ascii="Times New Roman" w:eastAsia="宋体" w:hAnsi="Times New Roman"/>
                <w:szCs w:val="21"/>
              </w:rPr>
              <w:t>赵子铭</w:t>
            </w:r>
            <w:r w:rsidRPr="00B73F66">
              <w:rPr>
                <w:rFonts w:ascii="Times New Roman" w:eastAsia="宋体" w:hAnsi="Times New Roman"/>
                <w:szCs w:val="21"/>
              </w:rPr>
              <w:t>;</w:t>
            </w:r>
            <w:r w:rsidRPr="00B73F66">
              <w:rPr>
                <w:rFonts w:ascii="Times New Roman" w:eastAsia="宋体" w:hAnsi="Times New Roman"/>
                <w:szCs w:val="21"/>
              </w:rPr>
              <w:t>赵静</w:t>
            </w:r>
            <w:r w:rsidRPr="00B73F66">
              <w:rPr>
                <w:rFonts w:ascii="Times New Roman" w:eastAsia="宋体" w:hAnsi="Times New Roman"/>
                <w:szCs w:val="21"/>
              </w:rPr>
              <w:t>;</w:t>
            </w:r>
            <w:proofErr w:type="gramStart"/>
            <w:r w:rsidRPr="00B73F66">
              <w:rPr>
                <w:rFonts w:ascii="Times New Roman" w:eastAsia="宋体" w:hAnsi="Times New Roman"/>
                <w:szCs w:val="21"/>
              </w:rPr>
              <w:t>李默寒</w:t>
            </w:r>
            <w:proofErr w:type="gramEnd"/>
            <w:r w:rsidRPr="00B73F66">
              <w:rPr>
                <w:rFonts w:ascii="Times New Roman" w:eastAsia="宋体" w:hAnsi="Times New Roman"/>
                <w:szCs w:val="21"/>
              </w:rPr>
              <w:t>;</w:t>
            </w:r>
            <w:r w:rsidRPr="00B73F66">
              <w:rPr>
                <w:rFonts w:ascii="Times New Roman" w:eastAsia="宋体" w:hAnsi="Times New Roman"/>
                <w:szCs w:val="21"/>
              </w:rPr>
              <w:t>李小红</w:t>
            </w:r>
            <w:r w:rsidRPr="00B73F66">
              <w:rPr>
                <w:rFonts w:ascii="Times New Roman" w:eastAsia="宋体" w:hAnsi="Times New Roman"/>
                <w:szCs w:val="21"/>
              </w:rPr>
              <w:t>;</w:t>
            </w:r>
            <w:r w:rsidRPr="00B73F66">
              <w:rPr>
                <w:rFonts w:ascii="Times New Roman" w:eastAsia="宋体" w:hAnsi="Times New Roman"/>
                <w:szCs w:val="21"/>
              </w:rPr>
              <w:t>高晗</w:t>
            </w:r>
            <w:r w:rsidRPr="00B73F66">
              <w:rPr>
                <w:rFonts w:ascii="Times New Roman" w:eastAsia="宋体" w:hAnsi="Times New Roman"/>
                <w:szCs w:val="21"/>
              </w:rPr>
              <w:t>;</w:t>
            </w:r>
            <w:r w:rsidRPr="00B73F66">
              <w:rPr>
                <w:rFonts w:ascii="Times New Roman" w:eastAsia="宋体" w:hAnsi="Times New Roman"/>
                <w:szCs w:val="21"/>
              </w:rPr>
              <w:t>贾凯凯</w:t>
            </w:r>
            <w:r w:rsidRPr="00B73F66">
              <w:rPr>
                <w:rFonts w:ascii="Times New Roman" w:eastAsia="宋体" w:hAnsi="Times New Roman"/>
                <w:szCs w:val="21"/>
              </w:rPr>
              <w:t>;</w:t>
            </w:r>
            <w:proofErr w:type="gramStart"/>
            <w:r w:rsidRPr="00B73F66">
              <w:rPr>
                <w:rFonts w:ascii="Times New Roman" w:eastAsia="宋体" w:hAnsi="Times New Roman"/>
                <w:szCs w:val="21"/>
              </w:rPr>
              <w:t>焦晋鹏</w:t>
            </w:r>
            <w:proofErr w:type="gramEnd"/>
            <w:r w:rsidRPr="00B73F66">
              <w:rPr>
                <w:rFonts w:ascii="Times New Roman" w:eastAsia="宋体" w:hAnsi="Times New Roman"/>
                <w:szCs w:val="21"/>
              </w:rPr>
              <w:t>;</w:t>
            </w:r>
            <w:r w:rsidRPr="00B73F66">
              <w:rPr>
                <w:rFonts w:ascii="Times New Roman" w:eastAsia="宋体" w:hAnsi="Times New Roman"/>
                <w:szCs w:val="21"/>
              </w:rPr>
              <w:t>吴欣然</w:t>
            </w:r>
            <w:r w:rsidRPr="00B73F66">
              <w:rPr>
                <w:rFonts w:ascii="Times New Roman" w:eastAsia="宋体" w:hAnsi="Times New Roman"/>
                <w:szCs w:val="21"/>
              </w:rPr>
              <w:t>;</w:t>
            </w:r>
            <w:proofErr w:type="gramStart"/>
            <w:r w:rsidRPr="00B73F66">
              <w:rPr>
                <w:rFonts w:ascii="Times New Roman" w:eastAsia="宋体" w:hAnsi="Times New Roman"/>
                <w:szCs w:val="21"/>
              </w:rPr>
              <w:t>贾鸿魁</w:t>
            </w:r>
            <w:proofErr w:type="gramEnd"/>
          </w:p>
        </w:tc>
        <w:tc>
          <w:tcPr>
            <w:tcW w:w="411" w:type="pct"/>
            <w:vAlign w:val="center"/>
          </w:tcPr>
          <w:p w14:paraId="0114993D" w14:textId="7CDD613D"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有效</w:t>
            </w:r>
          </w:p>
        </w:tc>
      </w:tr>
      <w:tr w:rsidR="00754702" w:rsidRPr="00B73F66" w14:paraId="3E420BDB" w14:textId="77777777" w:rsidTr="00754702">
        <w:trPr>
          <w:trHeight w:val="1716"/>
          <w:jc w:val="center"/>
        </w:trPr>
        <w:tc>
          <w:tcPr>
            <w:tcW w:w="411" w:type="pct"/>
            <w:vAlign w:val="center"/>
          </w:tcPr>
          <w:p w14:paraId="6A6D636C" w14:textId="53E85D9D"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hint="eastAsia"/>
                <w:szCs w:val="21"/>
              </w:rPr>
              <w:t>计算机软件著作权</w:t>
            </w:r>
          </w:p>
        </w:tc>
        <w:tc>
          <w:tcPr>
            <w:tcW w:w="597" w:type="pct"/>
            <w:vAlign w:val="center"/>
          </w:tcPr>
          <w:p w14:paraId="018C18BB" w14:textId="145C4500" w:rsidR="00B73F66" w:rsidRPr="00B73F66" w:rsidRDefault="00B73F66" w:rsidP="00B73F66">
            <w:pPr>
              <w:jc w:val="center"/>
              <w:rPr>
                <w:rFonts w:ascii="Times New Roman" w:eastAsia="宋体" w:hAnsi="Times New Roman"/>
                <w:szCs w:val="21"/>
              </w:rPr>
            </w:pPr>
            <w:proofErr w:type="gramStart"/>
            <w:r w:rsidRPr="00B73F66">
              <w:rPr>
                <w:rFonts w:ascii="Times New Roman" w:eastAsia="宋体" w:hAnsi="Times New Roman" w:hint="eastAsia"/>
                <w:szCs w:val="21"/>
              </w:rPr>
              <w:t>驰诚燃气</w:t>
            </w:r>
            <w:proofErr w:type="gramEnd"/>
            <w:r w:rsidRPr="00B73F66">
              <w:rPr>
                <w:rFonts w:ascii="Times New Roman" w:eastAsia="宋体" w:hAnsi="Times New Roman" w:hint="eastAsia"/>
                <w:szCs w:val="21"/>
              </w:rPr>
              <w:t>管网泄露监测系统软件</w:t>
            </w:r>
            <w:r w:rsidRPr="00B73F66">
              <w:rPr>
                <w:rFonts w:ascii="Times New Roman" w:eastAsia="宋体" w:hAnsi="Times New Roman" w:hint="eastAsia"/>
                <w:szCs w:val="21"/>
              </w:rPr>
              <w:t xml:space="preserve"> V1.0</w:t>
            </w:r>
          </w:p>
        </w:tc>
        <w:tc>
          <w:tcPr>
            <w:tcW w:w="384" w:type="pct"/>
            <w:vAlign w:val="center"/>
          </w:tcPr>
          <w:p w14:paraId="769D6006" w14:textId="32CFD93B"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hint="eastAsia"/>
                <w:szCs w:val="21"/>
              </w:rPr>
              <w:t>中国</w:t>
            </w:r>
          </w:p>
        </w:tc>
        <w:tc>
          <w:tcPr>
            <w:tcW w:w="1141" w:type="pct"/>
            <w:vAlign w:val="center"/>
          </w:tcPr>
          <w:p w14:paraId="0E79B8D3" w14:textId="6ACD8A2B"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2025SR1035519</w:t>
            </w:r>
          </w:p>
        </w:tc>
        <w:tc>
          <w:tcPr>
            <w:tcW w:w="420" w:type="pct"/>
            <w:vAlign w:val="center"/>
          </w:tcPr>
          <w:p w14:paraId="6EB43238" w14:textId="6A3A7660"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hint="eastAsia"/>
                <w:szCs w:val="21"/>
              </w:rPr>
              <w:t>2025</w:t>
            </w:r>
            <w:r w:rsidRPr="00B73F66">
              <w:rPr>
                <w:rFonts w:ascii="Times New Roman" w:eastAsia="宋体" w:hAnsi="Times New Roman" w:hint="eastAsia"/>
                <w:szCs w:val="21"/>
              </w:rPr>
              <w:t>年</w:t>
            </w:r>
            <w:r w:rsidRPr="00B73F66">
              <w:rPr>
                <w:rFonts w:ascii="Times New Roman" w:eastAsia="宋体" w:hAnsi="Times New Roman" w:hint="eastAsia"/>
                <w:szCs w:val="21"/>
              </w:rPr>
              <w:t>6</w:t>
            </w:r>
            <w:r w:rsidRPr="00B73F66">
              <w:rPr>
                <w:rFonts w:ascii="Times New Roman" w:eastAsia="宋体" w:hAnsi="Times New Roman" w:hint="eastAsia"/>
                <w:szCs w:val="21"/>
              </w:rPr>
              <w:t>月</w:t>
            </w:r>
            <w:r w:rsidRPr="00B73F66">
              <w:rPr>
                <w:rFonts w:ascii="Times New Roman" w:eastAsia="宋体" w:hAnsi="Times New Roman" w:hint="eastAsia"/>
                <w:szCs w:val="21"/>
              </w:rPr>
              <w:t>18</w:t>
            </w:r>
            <w:r w:rsidRPr="00B73F66">
              <w:rPr>
                <w:rFonts w:ascii="Times New Roman" w:eastAsia="宋体" w:hAnsi="Times New Roman" w:hint="eastAsia"/>
                <w:szCs w:val="21"/>
              </w:rPr>
              <w:t>日</w:t>
            </w:r>
          </w:p>
        </w:tc>
        <w:tc>
          <w:tcPr>
            <w:tcW w:w="647" w:type="pct"/>
            <w:vAlign w:val="center"/>
          </w:tcPr>
          <w:p w14:paraId="11F777B2" w14:textId="5FDC2A4C"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hint="eastAsia"/>
                <w:szCs w:val="21"/>
              </w:rPr>
              <w:t>15691717</w:t>
            </w:r>
          </w:p>
        </w:tc>
        <w:tc>
          <w:tcPr>
            <w:tcW w:w="424" w:type="pct"/>
            <w:vAlign w:val="center"/>
          </w:tcPr>
          <w:p w14:paraId="5DB7AA20" w14:textId="1C4F9541" w:rsidR="00B73F66" w:rsidRPr="00B73F66" w:rsidRDefault="00B73F66" w:rsidP="00B73F66">
            <w:pPr>
              <w:jc w:val="center"/>
              <w:rPr>
                <w:rFonts w:ascii="Times New Roman" w:eastAsia="宋体" w:hAnsi="Times New Roman"/>
                <w:color w:val="000000"/>
                <w:kern w:val="0"/>
                <w:szCs w:val="21"/>
              </w:rPr>
            </w:pPr>
            <w:r w:rsidRPr="00B73F66">
              <w:rPr>
                <w:rFonts w:ascii="Times New Roman" w:eastAsia="宋体" w:hAnsi="Times New Roman"/>
                <w:color w:val="000000"/>
                <w:kern w:val="0"/>
                <w:szCs w:val="21"/>
              </w:rPr>
              <w:t>河南驰诚电气股份有限公司</w:t>
            </w:r>
          </w:p>
        </w:tc>
        <w:tc>
          <w:tcPr>
            <w:tcW w:w="566" w:type="pct"/>
            <w:vAlign w:val="center"/>
          </w:tcPr>
          <w:p w14:paraId="6A066BE2" w14:textId="341DAAD1"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石保敬、张静、李帅永、申辉、李想、张进</w:t>
            </w:r>
          </w:p>
        </w:tc>
        <w:tc>
          <w:tcPr>
            <w:tcW w:w="411" w:type="pct"/>
            <w:vAlign w:val="center"/>
          </w:tcPr>
          <w:p w14:paraId="1365AA46" w14:textId="712EE359" w:rsidR="00B73F66" w:rsidRPr="00B73F66" w:rsidRDefault="00B73F66" w:rsidP="00B73F66">
            <w:pPr>
              <w:jc w:val="center"/>
              <w:rPr>
                <w:rFonts w:ascii="Times New Roman" w:eastAsia="宋体" w:hAnsi="Times New Roman"/>
                <w:szCs w:val="21"/>
              </w:rPr>
            </w:pPr>
            <w:r w:rsidRPr="00B73F66">
              <w:rPr>
                <w:rFonts w:ascii="Times New Roman" w:eastAsia="宋体" w:hAnsi="Times New Roman"/>
                <w:szCs w:val="21"/>
              </w:rPr>
              <w:t>有效</w:t>
            </w:r>
          </w:p>
        </w:tc>
      </w:tr>
    </w:tbl>
    <w:p w14:paraId="7ADF7B18" w14:textId="77777777" w:rsidR="00B73F66" w:rsidRDefault="00B73F66">
      <w:pPr>
        <w:jc w:val="left"/>
        <w:rPr>
          <w:rFonts w:ascii="宋体" w:eastAsia="宋体" w:hAnsi="宋体"/>
          <w:color w:val="000000" w:themeColor="text1"/>
          <w:sz w:val="28"/>
          <w:szCs w:val="28"/>
        </w:rPr>
      </w:pPr>
    </w:p>
    <w:p w14:paraId="4D7A9B69" w14:textId="6C1F82AD" w:rsidR="007373A9" w:rsidRDefault="00754702">
      <w:pPr>
        <w:jc w:val="left"/>
        <w:rPr>
          <w:rFonts w:ascii="宋体" w:eastAsia="宋体" w:hAnsi="宋体"/>
          <w:color w:val="FF0000"/>
          <w:sz w:val="28"/>
          <w:szCs w:val="28"/>
        </w:rPr>
      </w:pPr>
      <w:r>
        <w:rPr>
          <w:rFonts w:ascii="宋体" w:eastAsia="宋体" w:hAnsi="宋体"/>
          <w:color w:val="000000" w:themeColor="text1"/>
          <w:sz w:val="28"/>
          <w:szCs w:val="28"/>
        </w:rPr>
        <w:lastRenderedPageBreak/>
        <w:t>论文（专著）目录</w:t>
      </w:r>
    </w:p>
    <w:tbl>
      <w:tblPr>
        <w:tblStyle w:val="13"/>
        <w:tblW w:w="5000" w:type="pct"/>
        <w:tblInd w:w="0" w:type="dxa"/>
        <w:tblLook w:val="04A0" w:firstRow="1" w:lastRow="0" w:firstColumn="1" w:lastColumn="0" w:noHBand="0" w:noVBand="1"/>
      </w:tblPr>
      <w:tblGrid>
        <w:gridCol w:w="343"/>
        <w:gridCol w:w="1389"/>
        <w:gridCol w:w="820"/>
        <w:gridCol w:w="683"/>
        <w:gridCol w:w="760"/>
        <w:gridCol w:w="769"/>
        <w:gridCol w:w="1273"/>
        <w:gridCol w:w="806"/>
        <w:gridCol w:w="344"/>
        <w:gridCol w:w="527"/>
        <w:gridCol w:w="464"/>
        <w:gridCol w:w="344"/>
      </w:tblGrid>
      <w:tr w:rsidR="00B73F66" w:rsidRPr="00754702" w14:paraId="4DDCCEF8" w14:textId="77777777" w:rsidTr="00E147C1">
        <w:trPr>
          <w:trHeight w:val="836"/>
        </w:trPr>
        <w:tc>
          <w:tcPr>
            <w:tcW w:w="201" w:type="pct"/>
            <w:tcBorders>
              <w:top w:val="single" w:sz="4" w:space="0" w:color="auto"/>
              <w:left w:val="single" w:sz="4" w:space="0" w:color="auto"/>
              <w:bottom w:val="single" w:sz="4" w:space="0" w:color="auto"/>
              <w:right w:val="single" w:sz="4" w:space="0" w:color="auto"/>
            </w:tcBorders>
            <w:vAlign w:val="center"/>
            <w:hideMark/>
          </w:tcPr>
          <w:p w14:paraId="0836B58E"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序号</w:t>
            </w:r>
          </w:p>
        </w:tc>
        <w:tc>
          <w:tcPr>
            <w:tcW w:w="815" w:type="pct"/>
            <w:tcBorders>
              <w:top w:val="single" w:sz="4" w:space="0" w:color="auto"/>
              <w:left w:val="single" w:sz="4" w:space="0" w:color="auto"/>
              <w:bottom w:val="single" w:sz="4" w:space="0" w:color="auto"/>
              <w:right w:val="single" w:sz="4" w:space="0" w:color="auto"/>
            </w:tcBorders>
            <w:vAlign w:val="center"/>
            <w:hideMark/>
          </w:tcPr>
          <w:p w14:paraId="35DFC37B"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论文专著名称</w:t>
            </w:r>
            <w:r w:rsidRPr="00B73F66">
              <w:rPr>
                <w:rFonts w:eastAsia="宋体" w:hint="eastAsia"/>
                <w:b/>
                <w:bCs/>
                <w:szCs w:val="24"/>
                <w14:ligatures w14:val="none"/>
              </w:rPr>
              <w:t>/</w:t>
            </w:r>
            <w:r w:rsidRPr="00B73F66">
              <w:rPr>
                <w:rFonts w:eastAsia="宋体" w:hint="eastAsia"/>
                <w:b/>
                <w:bCs/>
                <w:szCs w:val="24"/>
                <w14:ligatures w14:val="none"/>
              </w:rPr>
              <w:t>刊名</w:t>
            </w:r>
            <w:r w:rsidRPr="00B73F66">
              <w:rPr>
                <w:rFonts w:eastAsia="宋体" w:hint="eastAsia"/>
                <w:b/>
                <w:bCs/>
                <w:szCs w:val="24"/>
                <w14:ligatures w14:val="none"/>
              </w:rPr>
              <w:t>/</w:t>
            </w:r>
            <w:r w:rsidRPr="00B73F66">
              <w:rPr>
                <w:rFonts w:eastAsia="宋体" w:hint="eastAsia"/>
                <w:b/>
                <w:bCs/>
                <w:szCs w:val="24"/>
                <w14:ligatures w14:val="none"/>
              </w:rPr>
              <w:t>作者</w:t>
            </w:r>
          </w:p>
        </w:tc>
        <w:tc>
          <w:tcPr>
            <w:tcW w:w="481" w:type="pct"/>
            <w:tcBorders>
              <w:top w:val="single" w:sz="4" w:space="0" w:color="auto"/>
              <w:left w:val="single" w:sz="4" w:space="0" w:color="auto"/>
              <w:bottom w:val="single" w:sz="4" w:space="0" w:color="auto"/>
              <w:right w:val="single" w:sz="4" w:space="0" w:color="auto"/>
            </w:tcBorders>
            <w:vAlign w:val="center"/>
            <w:hideMark/>
          </w:tcPr>
          <w:p w14:paraId="645B16AE"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年卷页码</w:t>
            </w:r>
          </w:p>
          <w:p w14:paraId="1581F89D"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w:t>
            </w:r>
            <w:r w:rsidRPr="00B73F66">
              <w:rPr>
                <w:rFonts w:eastAsia="宋体" w:hint="eastAsia"/>
                <w:b/>
                <w:bCs/>
                <w:szCs w:val="24"/>
                <w14:ligatures w14:val="none"/>
              </w:rPr>
              <w:t>xx</w:t>
            </w:r>
            <w:r w:rsidRPr="00B73F66">
              <w:rPr>
                <w:rFonts w:eastAsia="宋体" w:hint="eastAsia"/>
                <w:b/>
                <w:bCs/>
                <w:szCs w:val="24"/>
                <w14:ligatures w14:val="none"/>
              </w:rPr>
              <w:t>年</w:t>
            </w:r>
            <w:r w:rsidRPr="00B73F66">
              <w:rPr>
                <w:rFonts w:eastAsia="宋体" w:hint="eastAsia"/>
                <w:b/>
                <w:bCs/>
                <w:szCs w:val="24"/>
                <w14:ligatures w14:val="none"/>
              </w:rPr>
              <w:t>xx</w:t>
            </w:r>
            <w:r w:rsidRPr="00B73F66">
              <w:rPr>
                <w:rFonts w:eastAsia="宋体" w:hint="eastAsia"/>
                <w:b/>
                <w:bCs/>
                <w:szCs w:val="24"/>
                <w14:ligatures w14:val="none"/>
              </w:rPr>
              <w:t>卷</w:t>
            </w:r>
            <w:r w:rsidRPr="00B73F66">
              <w:rPr>
                <w:rFonts w:eastAsia="宋体" w:hint="eastAsia"/>
                <w:b/>
                <w:bCs/>
                <w:szCs w:val="24"/>
                <w14:ligatures w14:val="none"/>
              </w:rPr>
              <w:t>xx</w:t>
            </w:r>
            <w:r w:rsidRPr="00B73F66">
              <w:rPr>
                <w:rFonts w:eastAsia="宋体" w:hint="eastAsia"/>
                <w:b/>
                <w:bCs/>
                <w:szCs w:val="24"/>
                <w14:ligatures w14:val="none"/>
              </w:rPr>
              <w:t>页）</w:t>
            </w:r>
          </w:p>
        </w:tc>
        <w:tc>
          <w:tcPr>
            <w:tcW w:w="401" w:type="pct"/>
            <w:tcBorders>
              <w:top w:val="single" w:sz="4" w:space="0" w:color="auto"/>
              <w:left w:val="single" w:sz="4" w:space="0" w:color="auto"/>
              <w:bottom w:val="single" w:sz="4" w:space="0" w:color="auto"/>
              <w:right w:val="single" w:sz="4" w:space="0" w:color="auto"/>
            </w:tcBorders>
            <w:vAlign w:val="center"/>
            <w:hideMark/>
          </w:tcPr>
          <w:p w14:paraId="362B6BFD"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发表时间</w:t>
            </w:r>
          </w:p>
        </w:tc>
        <w:tc>
          <w:tcPr>
            <w:tcW w:w="446" w:type="pct"/>
            <w:tcBorders>
              <w:top w:val="single" w:sz="4" w:space="0" w:color="auto"/>
              <w:left w:val="single" w:sz="4" w:space="0" w:color="auto"/>
              <w:bottom w:val="single" w:sz="4" w:space="0" w:color="auto"/>
              <w:right w:val="single" w:sz="4" w:space="0" w:color="auto"/>
            </w:tcBorders>
            <w:vAlign w:val="center"/>
            <w:hideMark/>
          </w:tcPr>
          <w:p w14:paraId="3ADA914B"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通讯作者</w:t>
            </w:r>
          </w:p>
        </w:tc>
        <w:tc>
          <w:tcPr>
            <w:tcW w:w="451" w:type="pct"/>
            <w:tcBorders>
              <w:top w:val="single" w:sz="4" w:space="0" w:color="auto"/>
              <w:left w:val="single" w:sz="4" w:space="0" w:color="auto"/>
              <w:bottom w:val="single" w:sz="4" w:space="0" w:color="auto"/>
              <w:right w:val="single" w:sz="4" w:space="0" w:color="auto"/>
            </w:tcBorders>
            <w:vAlign w:val="center"/>
            <w:hideMark/>
          </w:tcPr>
          <w:p w14:paraId="6E04AF8D"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第一作者</w:t>
            </w:r>
          </w:p>
        </w:tc>
        <w:tc>
          <w:tcPr>
            <w:tcW w:w="747" w:type="pct"/>
            <w:tcBorders>
              <w:top w:val="single" w:sz="4" w:space="0" w:color="auto"/>
              <w:left w:val="single" w:sz="4" w:space="0" w:color="auto"/>
              <w:bottom w:val="single" w:sz="4" w:space="0" w:color="auto"/>
              <w:right w:val="single" w:sz="4" w:space="0" w:color="auto"/>
            </w:tcBorders>
            <w:vAlign w:val="center"/>
            <w:hideMark/>
          </w:tcPr>
          <w:p w14:paraId="44CFB519"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第一署名单位</w:t>
            </w:r>
          </w:p>
        </w:tc>
        <w:tc>
          <w:tcPr>
            <w:tcW w:w="473" w:type="pct"/>
            <w:tcBorders>
              <w:top w:val="single" w:sz="4" w:space="0" w:color="auto"/>
              <w:left w:val="single" w:sz="4" w:space="0" w:color="auto"/>
              <w:bottom w:val="single" w:sz="4" w:space="0" w:color="auto"/>
              <w:right w:val="single" w:sz="4" w:space="0" w:color="auto"/>
            </w:tcBorders>
            <w:vAlign w:val="center"/>
            <w:hideMark/>
          </w:tcPr>
          <w:p w14:paraId="6F636A1A"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国内作者</w:t>
            </w:r>
          </w:p>
        </w:tc>
        <w:tc>
          <w:tcPr>
            <w:tcW w:w="202" w:type="pct"/>
            <w:tcBorders>
              <w:top w:val="single" w:sz="4" w:space="0" w:color="auto"/>
              <w:left w:val="single" w:sz="4" w:space="0" w:color="auto"/>
              <w:bottom w:val="single" w:sz="4" w:space="0" w:color="auto"/>
              <w:right w:val="single" w:sz="4" w:space="0" w:color="auto"/>
            </w:tcBorders>
            <w:vAlign w:val="center"/>
            <w:hideMark/>
          </w:tcPr>
          <w:p w14:paraId="53EA6879" w14:textId="77777777" w:rsidR="00B73F66" w:rsidRPr="00B73F66" w:rsidRDefault="00B73F66" w:rsidP="00754702">
            <w:pPr>
              <w:autoSpaceDE w:val="0"/>
              <w:jc w:val="center"/>
              <w:rPr>
                <w:rFonts w:eastAsia="宋体"/>
                <w:b/>
                <w:bCs/>
                <w:szCs w:val="24"/>
                <w14:ligatures w14:val="none"/>
              </w:rPr>
            </w:pPr>
            <w:proofErr w:type="gramStart"/>
            <w:r w:rsidRPr="00B73F66">
              <w:rPr>
                <w:rFonts w:eastAsia="宋体" w:hint="eastAsia"/>
                <w:b/>
                <w:bCs/>
                <w:szCs w:val="24"/>
                <w14:ligatures w14:val="none"/>
              </w:rPr>
              <w:t>他引总次数</w:t>
            </w:r>
            <w:proofErr w:type="gramEnd"/>
          </w:p>
        </w:tc>
        <w:tc>
          <w:tcPr>
            <w:tcW w:w="309" w:type="pct"/>
            <w:tcBorders>
              <w:top w:val="single" w:sz="4" w:space="0" w:color="auto"/>
              <w:left w:val="single" w:sz="4" w:space="0" w:color="auto"/>
              <w:bottom w:val="single" w:sz="4" w:space="0" w:color="auto"/>
              <w:right w:val="single" w:sz="4" w:space="0" w:color="auto"/>
            </w:tcBorders>
            <w:vAlign w:val="center"/>
            <w:hideMark/>
          </w:tcPr>
          <w:p w14:paraId="62B6BBB4"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检索数据库</w:t>
            </w:r>
          </w:p>
        </w:tc>
        <w:tc>
          <w:tcPr>
            <w:tcW w:w="272" w:type="pct"/>
            <w:tcBorders>
              <w:top w:val="single" w:sz="4" w:space="0" w:color="auto"/>
              <w:left w:val="single" w:sz="4" w:space="0" w:color="auto"/>
              <w:bottom w:val="single" w:sz="4" w:space="0" w:color="auto"/>
              <w:right w:val="single" w:sz="4" w:space="0" w:color="auto"/>
            </w:tcBorders>
            <w:vAlign w:val="center"/>
            <w:hideMark/>
          </w:tcPr>
          <w:p w14:paraId="174BC8C0"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中科院</w:t>
            </w:r>
            <w:r w:rsidRPr="00B73F66">
              <w:rPr>
                <w:rFonts w:eastAsia="宋体" w:hint="eastAsia"/>
                <w:b/>
                <w:bCs/>
                <w:szCs w:val="24"/>
                <w14:ligatures w14:val="none"/>
              </w:rPr>
              <w:t>JCR</w:t>
            </w:r>
          </w:p>
          <w:p w14:paraId="516137DA"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分区</w:t>
            </w:r>
          </w:p>
        </w:tc>
        <w:tc>
          <w:tcPr>
            <w:tcW w:w="202" w:type="pct"/>
            <w:tcBorders>
              <w:top w:val="single" w:sz="4" w:space="0" w:color="auto"/>
              <w:left w:val="single" w:sz="4" w:space="0" w:color="auto"/>
              <w:bottom w:val="single" w:sz="4" w:space="0" w:color="auto"/>
              <w:right w:val="single" w:sz="4" w:space="0" w:color="auto"/>
            </w:tcBorders>
            <w:vAlign w:val="center"/>
            <w:hideMark/>
          </w:tcPr>
          <w:p w14:paraId="19A898B0"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核心</w:t>
            </w:r>
          </w:p>
          <w:p w14:paraId="73F66064" w14:textId="77777777" w:rsidR="00B73F66" w:rsidRPr="00B73F66" w:rsidRDefault="00B73F66" w:rsidP="00754702">
            <w:pPr>
              <w:autoSpaceDE w:val="0"/>
              <w:jc w:val="center"/>
              <w:rPr>
                <w:rFonts w:eastAsia="宋体"/>
                <w:b/>
                <w:bCs/>
                <w:szCs w:val="24"/>
                <w14:ligatures w14:val="none"/>
              </w:rPr>
            </w:pPr>
            <w:r w:rsidRPr="00B73F66">
              <w:rPr>
                <w:rFonts w:eastAsia="宋体" w:hint="eastAsia"/>
                <w:b/>
                <w:bCs/>
                <w:szCs w:val="24"/>
                <w14:ligatures w14:val="none"/>
              </w:rPr>
              <w:t>期刊</w:t>
            </w:r>
          </w:p>
        </w:tc>
      </w:tr>
      <w:tr w:rsidR="00B73F66" w:rsidRPr="00754702" w14:paraId="096AC1E5" w14:textId="77777777" w:rsidTr="00E147C1">
        <w:trPr>
          <w:trHeight w:val="90"/>
        </w:trPr>
        <w:tc>
          <w:tcPr>
            <w:tcW w:w="201" w:type="pct"/>
            <w:tcBorders>
              <w:top w:val="single" w:sz="4" w:space="0" w:color="auto"/>
              <w:left w:val="single" w:sz="4" w:space="0" w:color="auto"/>
              <w:bottom w:val="single" w:sz="4" w:space="0" w:color="auto"/>
              <w:right w:val="single" w:sz="4" w:space="0" w:color="auto"/>
            </w:tcBorders>
            <w:vAlign w:val="center"/>
            <w:hideMark/>
          </w:tcPr>
          <w:p w14:paraId="2AFCD6A3" w14:textId="77777777" w:rsidR="00B73F66" w:rsidRPr="00B73F66" w:rsidRDefault="00B73F66" w:rsidP="00754702">
            <w:pPr>
              <w:adjustRightInd w:val="0"/>
              <w:jc w:val="center"/>
              <w:outlineLvl w:val="1"/>
              <w:rPr>
                <w:rFonts w:eastAsia="宋体"/>
                <w:szCs w:val="24"/>
                <w14:ligatures w14:val="none"/>
              </w:rPr>
            </w:pPr>
            <w:r w:rsidRPr="00B73F66">
              <w:rPr>
                <w:rFonts w:eastAsia="宋体"/>
                <w:szCs w:val="21"/>
                <w14:ligatures w14:val="none"/>
              </w:rPr>
              <w:t>1</w:t>
            </w:r>
          </w:p>
        </w:tc>
        <w:tc>
          <w:tcPr>
            <w:tcW w:w="815" w:type="pct"/>
            <w:tcBorders>
              <w:top w:val="single" w:sz="4" w:space="0" w:color="auto"/>
              <w:left w:val="single" w:sz="4" w:space="0" w:color="auto"/>
              <w:bottom w:val="single" w:sz="4" w:space="0" w:color="auto"/>
              <w:right w:val="single" w:sz="4" w:space="0" w:color="auto"/>
            </w:tcBorders>
            <w:vAlign w:val="center"/>
            <w:hideMark/>
          </w:tcPr>
          <w:p w14:paraId="40C2FD30" w14:textId="77777777" w:rsidR="00B73F66" w:rsidRPr="00B73F66" w:rsidRDefault="00B73F66" w:rsidP="00754702">
            <w:pPr>
              <w:autoSpaceDE w:val="0"/>
              <w:adjustRightInd w:val="0"/>
              <w:jc w:val="center"/>
              <w:outlineLvl w:val="1"/>
              <w:rPr>
                <w:rFonts w:eastAsia="宋体"/>
                <w:szCs w:val="21"/>
                <w14:ligatures w14:val="none"/>
              </w:rPr>
            </w:pPr>
            <w:r w:rsidRPr="00B73F66">
              <w:rPr>
                <w:rFonts w:eastAsia="宋体" w:hint="eastAsia"/>
                <w:szCs w:val="21"/>
                <w14:ligatures w14:val="none"/>
              </w:rPr>
              <w:t>基于</w:t>
            </w:r>
            <w:r w:rsidRPr="00B73F66">
              <w:rPr>
                <w:rFonts w:eastAsia="宋体" w:hint="eastAsia"/>
                <w:szCs w:val="21"/>
                <w14:ligatures w14:val="none"/>
              </w:rPr>
              <w:t>ISSA-BP</w:t>
            </w:r>
            <w:r w:rsidRPr="00B73F66">
              <w:rPr>
                <w:rFonts w:eastAsia="宋体" w:hint="eastAsia"/>
                <w:szCs w:val="21"/>
                <w14:ligatures w14:val="none"/>
              </w:rPr>
              <w:t>算法的红外气体传感器温度补偿</w:t>
            </w:r>
            <w:r w:rsidRPr="00B73F66">
              <w:rPr>
                <w:rFonts w:eastAsia="宋体" w:hint="eastAsia"/>
                <w:szCs w:val="21"/>
                <w14:ligatures w14:val="none"/>
              </w:rPr>
              <w:t>/</w:t>
            </w:r>
            <w:r w:rsidRPr="00B73F66">
              <w:rPr>
                <w:rFonts w:eastAsia="宋体" w:hint="eastAsia"/>
                <w:szCs w:val="21"/>
                <w14:ligatures w14:val="none"/>
              </w:rPr>
              <w:t>红外技术</w:t>
            </w:r>
            <w:r w:rsidRPr="00B73F66">
              <w:rPr>
                <w:rFonts w:eastAsia="宋体" w:hint="eastAsia"/>
                <w:szCs w:val="21"/>
                <w14:ligatures w14:val="none"/>
              </w:rPr>
              <w:t>/</w:t>
            </w:r>
            <w:r w:rsidRPr="00B73F66">
              <w:rPr>
                <w:rFonts w:eastAsia="宋体" w:hint="eastAsia"/>
                <w:szCs w:val="21"/>
                <w14:ligatures w14:val="none"/>
              </w:rPr>
              <w:t>安小宇，王浩宇，石保敬，张静，任成龙</w:t>
            </w:r>
          </w:p>
          <w:p w14:paraId="1377E957" w14:textId="77777777" w:rsidR="00B73F66" w:rsidRPr="00B73F66" w:rsidRDefault="00B73F66" w:rsidP="00754702">
            <w:pPr>
              <w:autoSpaceDE w:val="0"/>
              <w:adjustRightInd w:val="0"/>
              <w:jc w:val="center"/>
              <w:outlineLvl w:val="1"/>
              <w:rPr>
                <w:rFonts w:eastAsia="宋体"/>
                <w:szCs w:val="24"/>
                <w14:ligatures w14:val="none"/>
              </w:rPr>
            </w:pPr>
            <w:r w:rsidRPr="00B73F66">
              <w:rPr>
                <w:rFonts w:eastAsia="宋体" w:hint="eastAsia"/>
                <w:szCs w:val="21"/>
                <w14:ligatures w14:val="none"/>
              </w:rPr>
              <w:t>，梅永祥</w:t>
            </w:r>
          </w:p>
        </w:tc>
        <w:tc>
          <w:tcPr>
            <w:tcW w:w="481" w:type="pct"/>
            <w:tcBorders>
              <w:top w:val="single" w:sz="4" w:space="0" w:color="auto"/>
              <w:left w:val="single" w:sz="4" w:space="0" w:color="auto"/>
              <w:bottom w:val="single" w:sz="4" w:space="0" w:color="auto"/>
              <w:right w:val="single" w:sz="4" w:space="0" w:color="auto"/>
            </w:tcBorders>
            <w:vAlign w:val="center"/>
            <w:hideMark/>
          </w:tcPr>
          <w:p w14:paraId="7A3F6C58"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年第</w:t>
            </w:r>
            <w:r w:rsidRPr="00B73F66">
              <w:rPr>
                <w:rFonts w:eastAsia="宋体" w:hint="eastAsia"/>
                <w:szCs w:val="21"/>
                <w14:ligatures w14:val="none"/>
              </w:rPr>
              <w:t>47</w:t>
            </w:r>
            <w:r w:rsidRPr="00B73F66">
              <w:rPr>
                <w:rFonts w:eastAsia="宋体" w:hint="eastAsia"/>
                <w:szCs w:val="21"/>
                <w14:ligatures w14:val="none"/>
              </w:rPr>
              <w:t>卷</w:t>
            </w:r>
            <w:r w:rsidRPr="00B73F66">
              <w:rPr>
                <w:rFonts w:eastAsia="宋体" w:hint="eastAsia"/>
                <w:szCs w:val="21"/>
                <w14:ligatures w14:val="none"/>
              </w:rPr>
              <w:t>1296-1304</w:t>
            </w:r>
            <w:r w:rsidRPr="00B73F66">
              <w:rPr>
                <w:rFonts w:eastAsia="宋体" w:hint="eastAsia"/>
                <w:szCs w:val="21"/>
                <w14:ligatures w14:val="none"/>
              </w:rPr>
              <w:t>页</w:t>
            </w:r>
          </w:p>
        </w:tc>
        <w:tc>
          <w:tcPr>
            <w:tcW w:w="401" w:type="pct"/>
            <w:tcBorders>
              <w:top w:val="single" w:sz="4" w:space="0" w:color="auto"/>
              <w:left w:val="single" w:sz="4" w:space="0" w:color="auto"/>
              <w:bottom w:val="single" w:sz="4" w:space="0" w:color="auto"/>
              <w:right w:val="single" w:sz="4" w:space="0" w:color="auto"/>
            </w:tcBorders>
            <w:vAlign w:val="center"/>
            <w:hideMark/>
          </w:tcPr>
          <w:p w14:paraId="6E2C5F95"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w:t>
            </w:r>
            <w:r w:rsidRPr="00B73F66">
              <w:rPr>
                <w:rFonts w:eastAsia="宋体" w:hint="eastAsia"/>
                <w:szCs w:val="21"/>
                <w14:ligatures w14:val="none"/>
              </w:rPr>
              <w:t>10</w:t>
            </w:r>
            <w:r w:rsidRPr="00B73F66">
              <w:rPr>
                <w:rFonts w:eastAsia="宋体" w:hint="eastAsia"/>
                <w:szCs w:val="21"/>
                <w14:ligatures w14:val="none"/>
              </w:rPr>
              <w:t>月</w:t>
            </w:r>
          </w:p>
        </w:tc>
        <w:tc>
          <w:tcPr>
            <w:tcW w:w="446" w:type="pct"/>
            <w:tcBorders>
              <w:top w:val="single" w:sz="4" w:space="0" w:color="auto"/>
              <w:left w:val="single" w:sz="4" w:space="0" w:color="auto"/>
              <w:bottom w:val="single" w:sz="4" w:space="0" w:color="auto"/>
              <w:right w:val="single" w:sz="4" w:space="0" w:color="auto"/>
            </w:tcBorders>
            <w:vAlign w:val="center"/>
            <w:hideMark/>
          </w:tcPr>
          <w:p w14:paraId="375BBB75"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安小宇</w:t>
            </w:r>
          </w:p>
        </w:tc>
        <w:tc>
          <w:tcPr>
            <w:tcW w:w="451" w:type="pct"/>
            <w:tcBorders>
              <w:top w:val="single" w:sz="4" w:space="0" w:color="auto"/>
              <w:left w:val="single" w:sz="4" w:space="0" w:color="auto"/>
              <w:bottom w:val="single" w:sz="4" w:space="0" w:color="auto"/>
              <w:right w:val="single" w:sz="4" w:space="0" w:color="auto"/>
            </w:tcBorders>
            <w:vAlign w:val="center"/>
            <w:hideMark/>
          </w:tcPr>
          <w:p w14:paraId="553359BC"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安小宇</w:t>
            </w:r>
          </w:p>
        </w:tc>
        <w:tc>
          <w:tcPr>
            <w:tcW w:w="747" w:type="pct"/>
            <w:tcBorders>
              <w:top w:val="single" w:sz="4" w:space="0" w:color="auto"/>
              <w:left w:val="single" w:sz="4" w:space="0" w:color="auto"/>
              <w:bottom w:val="single" w:sz="4" w:space="0" w:color="auto"/>
              <w:right w:val="single" w:sz="4" w:space="0" w:color="auto"/>
            </w:tcBorders>
            <w:vAlign w:val="center"/>
          </w:tcPr>
          <w:p w14:paraId="2E066028" w14:textId="7777777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郑州轻工业大学</w:t>
            </w:r>
          </w:p>
          <w:p w14:paraId="45A3B6B9" w14:textId="77777777" w:rsidR="00B73F66" w:rsidRPr="00B73F66" w:rsidRDefault="00B73F66" w:rsidP="00754702">
            <w:pPr>
              <w:adjustRightInd w:val="0"/>
              <w:jc w:val="center"/>
              <w:outlineLvl w:val="1"/>
              <w:rPr>
                <w:rFonts w:eastAsia="宋体"/>
                <w:szCs w:val="24"/>
                <w14:ligatures w14:val="none"/>
              </w:rPr>
            </w:pPr>
          </w:p>
        </w:tc>
        <w:tc>
          <w:tcPr>
            <w:tcW w:w="473" w:type="pct"/>
            <w:tcBorders>
              <w:top w:val="single" w:sz="4" w:space="0" w:color="auto"/>
              <w:left w:val="single" w:sz="4" w:space="0" w:color="auto"/>
              <w:bottom w:val="single" w:sz="4" w:space="0" w:color="auto"/>
              <w:right w:val="single" w:sz="4" w:space="0" w:color="auto"/>
            </w:tcBorders>
            <w:vAlign w:val="center"/>
            <w:hideMark/>
          </w:tcPr>
          <w:p w14:paraId="34A5A908" w14:textId="77777777" w:rsidR="00B73F66" w:rsidRPr="00B73F66" w:rsidRDefault="00B73F66" w:rsidP="00754702">
            <w:pPr>
              <w:autoSpaceDE w:val="0"/>
              <w:adjustRightInd w:val="0"/>
              <w:jc w:val="center"/>
              <w:outlineLvl w:val="1"/>
              <w:rPr>
                <w:rFonts w:eastAsia="宋体"/>
                <w:szCs w:val="21"/>
                <w14:ligatures w14:val="none"/>
              </w:rPr>
            </w:pPr>
            <w:r w:rsidRPr="00B73F66">
              <w:rPr>
                <w:rFonts w:eastAsia="宋体" w:hint="eastAsia"/>
                <w:szCs w:val="21"/>
                <w14:ligatures w14:val="none"/>
              </w:rPr>
              <w:t>安小宇，王浩宇，石保敬</w:t>
            </w:r>
          </w:p>
          <w:p w14:paraId="525258DE" w14:textId="77777777" w:rsidR="00B73F66" w:rsidRPr="00B73F66" w:rsidRDefault="00B73F66" w:rsidP="00754702">
            <w:pPr>
              <w:autoSpaceDE w:val="0"/>
              <w:adjustRightInd w:val="0"/>
              <w:jc w:val="center"/>
              <w:outlineLvl w:val="1"/>
              <w:rPr>
                <w:rFonts w:eastAsia="宋体"/>
                <w:szCs w:val="24"/>
                <w14:ligatures w14:val="none"/>
              </w:rPr>
            </w:pPr>
            <w:r w:rsidRPr="00B73F66">
              <w:rPr>
                <w:rFonts w:eastAsia="宋体" w:hint="eastAsia"/>
                <w:szCs w:val="21"/>
                <w14:ligatures w14:val="none"/>
              </w:rPr>
              <w:t>，张静，任成龙，梅永祥</w:t>
            </w:r>
          </w:p>
        </w:tc>
        <w:tc>
          <w:tcPr>
            <w:tcW w:w="202" w:type="pct"/>
            <w:tcBorders>
              <w:top w:val="single" w:sz="4" w:space="0" w:color="auto"/>
              <w:left w:val="single" w:sz="4" w:space="0" w:color="auto"/>
              <w:bottom w:val="single" w:sz="4" w:space="0" w:color="auto"/>
              <w:right w:val="single" w:sz="4" w:space="0" w:color="auto"/>
            </w:tcBorders>
            <w:vAlign w:val="center"/>
            <w:hideMark/>
          </w:tcPr>
          <w:p w14:paraId="3C2828F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0</w:t>
            </w:r>
          </w:p>
        </w:tc>
        <w:tc>
          <w:tcPr>
            <w:tcW w:w="309" w:type="pct"/>
            <w:tcBorders>
              <w:top w:val="single" w:sz="4" w:space="0" w:color="auto"/>
              <w:left w:val="single" w:sz="4" w:space="0" w:color="auto"/>
              <w:bottom w:val="single" w:sz="4" w:space="0" w:color="auto"/>
              <w:right w:val="single" w:sz="4" w:space="0" w:color="auto"/>
            </w:tcBorders>
            <w:vAlign w:val="center"/>
            <w:hideMark/>
          </w:tcPr>
          <w:p w14:paraId="6BB98B2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CNKI</w:t>
            </w:r>
          </w:p>
        </w:tc>
        <w:tc>
          <w:tcPr>
            <w:tcW w:w="272" w:type="pct"/>
            <w:tcBorders>
              <w:top w:val="single" w:sz="4" w:space="0" w:color="auto"/>
              <w:left w:val="single" w:sz="4" w:space="0" w:color="auto"/>
              <w:bottom w:val="single" w:sz="4" w:space="0" w:color="auto"/>
              <w:right w:val="single" w:sz="4" w:space="0" w:color="auto"/>
            </w:tcBorders>
            <w:vAlign w:val="center"/>
          </w:tcPr>
          <w:p w14:paraId="481BA903" w14:textId="77777777" w:rsidR="00B73F66" w:rsidRPr="00B73F66" w:rsidRDefault="00B73F66" w:rsidP="00754702">
            <w:pPr>
              <w:adjustRightInd w:val="0"/>
              <w:jc w:val="center"/>
              <w:outlineLvl w:val="1"/>
              <w:rPr>
                <w:rFonts w:eastAsia="宋体"/>
                <w:szCs w:val="24"/>
                <w14:ligatures w14:val="none"/>
              </w:rPr>
            </w:pPr>
          </w:p>
        </w:tc>
        <w:tc>
          <w:tcPr>
            <w:tcW w:w="202" w:type="pct"/>
            <w:tcBorders>
              <w:top w:val="single" w:sz="4" w:space="0" w:color="auto"/>
              <w:left w:val="single" w:sz="4" w:space="0" w:color="auto"/>
              <w:bottom w:val="single" w:sz="4" w:space="0" w:color="auto"/>
              <w:right w:val="single" w:sz="4" w:space="0" w:color="auto"/>
            </w:tcBorders>
            <w:vAlign w:val="center"/>
            <w:hideMark/>
          </w:tcPr>
          <w:p w14:paraId="682FB61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科技核心</w:t>
            </w:r>
          </w:p>
        </w:tc>
      </w:tr>
      <w:tr w:rsidR="00B73F66" w:rsidRPr="00754702" w14:paraId="1A872A45" w14:textId="77777777" w:rsidTr="00E147C1">
        <w:trPr>
          <w:trHeight w:val="3098"/>
        </w:trPr>
        <w:tc>
          <w:tcPr>
            <w:tcW w:w="201" w:type="pct"/>
            <w:tcBorders>
              <w:top w:val="single" w:sz="4" w:space="0" w:color="auto"/>
              <w:left w:val="single" w:sz="4" w:space="0" w:color="auto"/>
              <w:bottom w:val="single" w:sz="4" w:space="0" w:color="auto"/>
              <w:right w:val="single" w:sz="4" w:space="0" w:color="auto"/>
            </w:tcBorders>
            <w:vAlign w:val="center"/>
            <w:hideMark/>
          </w:tcPr>
          <w:p w14:paraId="5F9D209E" w14:textId="77777777" w:rsidR="00B73F66" w:rsidRPr="00B73F66" w:rsidRDefault="00B73F66" w:rsidP="00754702">
            <w:pPr>
              <w:adjustRightInd w:val="0"/>
              <w:jc w:val="center"/>
              <w:outlineLvl w:val="1"/>
              <w:rPr>
                <w:rFonts w:eastAsia="宋体"/>
                <w:szCs w:val="24"/>
                <w14:ligatures w14:val="none"/>
              </w:rPr>
            </w:pPr>
            <w:r w:rsidRPr="00B73F66">
              <w:rPr>
                <w:rFonts w:eastAsia="宋体"/>
                <w:szCs w:val="21"/>
                <w14:ligatures w14:val="none"/>
              </w:rPr>
              <w:t>2</w:t>
            </w:r>
          </w:p>
        </w:tc>
        <w:tc>
          <w:tcPr>
            <w:tcW w:w="815" w:type="pct"/>
            <w:tcBorders>
              <w:top w:val="single" w:sz="4" w:space="0" w:color="auto"/>
              <w:left w:val="single" w:sz="4" w:space="0" w:color="auto"/>
              <w:bottom w:val="single" w:sz="4" w:space="0" w:color="auto"/>
              <w:right w:val="single" w:sz="4" w:space="0" w:color="auto"/>
            </w:tcBorders>
            <w:vAlign w:val="center"/>
            <w:hideMark/>
          </w:tcPr>
          <w:p w14:paraId="29F9309B" w14:textId="6CB53BD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PCHT-GAN: Physics-guided adaptive fusion with dynamic low-rank</w:t>
            </w:r>
          </w:p>
          <w:p w14:paraId="57CA70AA"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attention for pipeline leak diagnosis under imbalanced data/Information Fusion/</w:t>
            </w:r>
            <w:proofErr w:type="spellStart"/>
            <w:r w:rsidRPr="00B73F66">
              <w:rPr>
                <w:rFonts w:eastAsia="宋体" w:hint="eastAsia"/>
                <w:szCs w:val="21"/>
                <w14:ligatures w14:val="none"/>
              </w:rPr>
              <w:t>Yongqiang</w:t>
            </w:r>
            <w:proofErr w:type="spellEnd"/>
            <w:r w:rsidRPr="00B73F66">
              <w:rPr>
                <w:rFonts w:eastAsia="宋体" w:hint="eastAsia"/>
                <w:szCs w:val="21"/>
                <w14:ligatures w14:val="none"/>
              </w:rPr>
              <w:t xml:space="preserve"> Zhu, </w:t>
            </w: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 </w:t>
            </w:r>
            <w:proofErr w:type="spellStart"/>
            <w:r w:rsidRPr="00B73F66">
              <w:rPr>
                <w:rFonts w:eastAsia="宋体" w:hint="eastAsia"/>
                <w:szCs w:val="21"/>
                <w14:ligatures w14:val="none"/>
              </w:rPr>
              <w:t>Xianming</w:t>
            </w:r>
            <w:proofErr w:type="spellEnd"/>
            <w:r w:rsidRPr="00B73F66">
              <w:rPr>
                <w:rFonts w:eastAsia="宋体" w:hint="eastAsia"/>
                <w:szCs w:val="21"/>
                <w14:ligatures w14:val="none"/>
              </w:rPr>
              <w:t xml:space="preserve"> Lang, Liang Liu</w:t>
            </w:r>
          </w:p>
        </w:tc>
        <w:tc>
          <w:tcPr>
            <w:tcW w:w="481" w:type="pct"/>
            <w:tcBorders>
              <w:top w:val="single" w:sz="4" w:space="0" w:color="auto"/>
              <w:left w:val="single" w:sz="4" w:space="0" w:color="auto"/>
              <w:bottom w:val="single" w:sz="4" w:space="0" w:color="auto"/>
              <w:right w:val="single" w:sz="4" w:space="0" w:color="auto"/>
            </w:tcBorders>
            <w:vAlign w:val="center"/>
            <w:hideMark/>
          </w:tcPr>
          <w:p w14:paraId="0C51191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2026,127</w:t>
            </w:r>
            <w:r w:rsidRPr="00B73F66">
              <w:rPr>
                <w:rFonts w:eastAsia="宋体" w:hint="eastAsia"/>
                <w:szCs w:val="21"/>
                <w14:ligatures w14:val="none"/>
              </w:rPr>
              <w:t>，</w:t>
            </w:r>
            <w:r w:rsidRPr="00B73F66">
              <w:rPr>
                <w:rFonts w:eastAsia="宋体" w:hint="eastAsia"/>
                <w:szCs w:val="21"/>
                <w14:ligatures w14:val="none"/>
              </w:rPr>
              <w:t>1-20</w:t>
            </w:r>
          </w:p>
        </w:tc>
        <w:tc>
          <w:tcPr>
            <w:tcW w:w="401" w:type="pct"/>
            <w:tcBorders>
              <w:top w:val="single" w:sz="4" w:space="0" w:color="auto"/>
              <w:left w:val="single" w:sz="4" w:space="0" w:color="auto"/>
              <w:bottom w:val="single" w:sz="4" w:space="0" w:color="auto"/>
              <w:right w:val="single" w:sz="4" w:space="0" w:color="auto"/>
            </w:tcBorders>
            <w:vAlign w:val="center"/>
          </w:tcPr>
          <w:p w14:paraId="1E3CD124" w14:textId="7FC58A3B"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1 October 2025</w:t>
            </w:r>
          </w:p>
          <w:p w14:paraId="1E300BA0" w14:textId="77777777" w:rsidR="00B73F66" w:rsidRPr="00B73F66" w:rsidRDefault="00B73F66" w:rsidP="00754702">
            <w:pPr>
              <w:adjustRightInd w:val="0"/>
              <w:jc w:val="center"/>
              <w:outlineLvl w:val="1"/>
              <w:rPr>
                <w:rFonts w:eastAsia="宋体"/>
                <w:szCs w:val="24"/>
                <w14:ligatures w14:val="none"/>
              </w:rPr>
            </w:pPr>
          </w:p>
        </w:tc>
        <w:tc>
          <w:tcPr>
            <w:tcW w:w="446" w:type="pct"/>
            <w:tcBorders>
              <w:top w:val="single" w:sz="4" w:space="0" w:color="auto"/>
              <w:left w:val="single" w:sz="4" w:space="0" w:color="auto"/>
              <w:bottom w:val="single" w:sz="4" w:space="0" w:color="auto"/>
              <w:right w:val="single" w:sz="4" w:space="0" w:color="auto"/>
            </w:tcBorders>
            <w:vAlign w:val="center"/>
          </w:tcPr>
          <w:p w14:paraId="343ABFC9" w14:textId="77777777" w:rsidR="00B73F66" w:rsidRPr="00B73F66" w:rsidRDefault="00B73F66" w:rsidP="00754702">
            <w:pPr>
              <w:adjustRightInd w:val="0"/>
              <w:jc w:val="center"/>
              <w:outlineLvl w:val="1"/>
              <w:rPr>
                <w:rFonts w:eastAsia="宋体"/>
                <w:szCs w:val="21"/>
                <w14:ligatures w14:val="none"/>
              </w:rPr>
            </w:pP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w:t>
            </w:r>
            <w:r w:rsidRPr="00B73F66">
              <w:rPr>
                <w:rFonts w:eastAsia="宋体" w:hint="eastAsia"/>
                <w:szCs w:val="21"/>
                <w14:ligatures w14:val="none"/>
              </w:rPr>
              <w:t>，</w:t>
            </w:r>
            <w:proofErr w:type="spellStart"/>
            <w:r w:rsidRPr="00B73F66">
              <w:rPr>
                <w:rFonts w:eastAsia="宋体" w:hint="eastAsia"/>
                <w:szCs w:val="21"/>
                <w14:ligatures w14:val="none"/>
              </w:rPr>
              <w:t>Xianming</w:t>
            </w:r>
            <w:proofErr w:type="spellEnd"/>
            <w:r w:rsidRPr="00B73F66">
              <w:rPr>
                <w:rFonts w:eastAsia="宋体" w:hint="eastAsia"/>
                <w:szCs w:val="21"/>
                <w14:ligatures w14:val="none"/>
              </w:rPr>
              <w:t xml:space="preserve"> Lang</w:t>
            </w:r>
          </w:p>
          <w:p w14:paraId="4CDC4082" w14:textId="77777777" w:rsidR="00B73F66" w:rsidRPr="00B73F66" w:rsidRDefault="00B73F66" w:rsidP="00754702">
            <w:pPr>
              <w:adjustRightInd w:val="0"/>
              <w:jc w:val="center"/>
              <w:outlineLvl w:val="1"/>
              <w:rPr>
                <w:rFonts w:eastAsia="宋体"/>
                <w:szCs w:val="21"/>
                <w14:ligatures w14:val="none"/>
              </w:rPr>
            </w:pPr>
          </w:p>
          <w:p w14:paraId="38A3A7CC" w14:textId="77777777" w:rsidR="00B73F66" w:rsidRPr="00B73F66" w:rsidRDefault="00B73F66" w:rsidP="00754702">
            <w:pPr>
              <w:adjustRightInd w:val="0"/>
              <w:jc w:val="center"/>
              <w:outlineLvl w:val="1"/>
              <w:rPr>
                <w:rFonts w:eastAsia="宋体"/>
                <w:szCs w:val="24"/>
                <w14:ligatures w14:val="none"/>
              </w:rPr>
            </w:pPr>
          </w:p>
        </w:tc>
        <w:tc>
          <w:tcPr>
            <w:tcW w:w="451" w:type="pct"/>
            <w:tcBorders>
              <w:top w:val="single" w:sz="4" w:space="0" w:color="auto"/>
              <w:left w:val="single" w:sz="4" w:space="0" w:color="auto"/>
              <w:bottom w:val="single" w:sz="4" w:space="0" w:color="auto"/>
              <w:right w:val="single" w:sz="4" w:space="0" w:color="auto"/>
            </w:tcBorders>
            <w:vAlign w:val="center"/>
          </w:tcPr>
          <w:p w14:paraId="79691E83" w14:textId="77777777" w:rsidR="00B73F66" w:rsidRPr="00B73F66" w:rsidRDefault="00B73F66" w:rsidP="00754702">
            <w:pPr>
              <w:adjustRightInd w:val="0"/>
              <w:jc w:val="center"/>
              <w:outlineLvl w:val="1"/>
              <w:rPr>
                <w:rFonts w:eastAsia="宋体"/>
                <w:szCs w:val="21"/>
                <w14:ligatures w14:val="none"/>
              </w:rPr>
            </w:pPr>
            <w:proofErr w:type="spellStart"/>
            <w:r w:rsidRPr="00B73F66">
              <w:rPr>
                <w:rFonts w:eastAsia="宋体" w:hint="eastAsia"/>
                <w:szCs w:val="21"/>
                <w14:ligatures w14:val="none"/>
              </w:rPr>
              <w:t>Yongqiang</w:t>
            </w:r>
            <w:proofErr w:type="spellEnd"/>
            <w:r w:rsidRPr="00B73F66">
              <w:rPr>
                <w:rFonts w:eastAsia="宋体" w:hint="eastAsia"/>
                <w:szCs w:val="21"/>
                <w14:ligatures w14:val="none"/>
              </w:rPr>
              <w:t xml:space="preserve"> Zhu</w:t>
            </w:r>
          </w:p>
          <w:p w14:paraId="50C48CE3" w14:textId="77777777" w:rsidR="00B73F66" w:rsidRPr="00B73F66" w:rsidRDefault="00B73F66" w:rsidP="00754702">
            <w:pPr>
              <w:adjustRightInd w:val="0"/>
              <w:jc w:val="center"/>
              <w:outlineLvl w:val="1"/>
              <w:rPr>
                <w:rFonts w:eastAsia="宋体"/>
                <w:szCs w:val="24"/>
                <w14:ligatures w14:val="none"/>
              </w:rPr>
            </w:pPr>
          </w:p>
        </w:tc>
        <w:tc>
          <w:tcPr>
            <w:tcW w:w="747" w:type="pct"/>
            <w:tcBorders>
              <w:top w:val="single" w:sz="4" w:space="0" w:color="auto"/>
              <w:left w:val="single" w:sz="4" w:space="0" w:color="auto"/>
              <w:bottom w:val="single" w:sz="4" w:space="0" w:color="auto"/>
              <w:right w:val="single" w:sz="4" w:space="0" w:color="auto"/>
            </w:tcBorders>
            <w:vAlign w:val="center"/>
          </w:tcPr>
          <w:p w14:paraId="1F5DBFB3" w14:textId="7777777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Chongqing University of Posts and Telecommunications</w:t>
            </w:r>
          </w:p>
          <w:p w14:paraId="6A900AB2" w14:textId="77777777" w:rsidR="00B73F66" w:rsidRPr="00B73F66" w:rsidRDefault="00B73F66" w:rsidP="00754702">
            <w:pPr>
              <w:adjustRightInd w:val="0"/>
              <w:jc w:val="center"/>
              <w:outlineLvl w:val="1"/>
              <w:rPr>
                <w:rFonts w:eastAsia="宋体"/>
                <w:szCs w:val="24"/>
                <w14:ligatures w14:val="none"/>
              </w:rPr>
            </w:pPr>
          </w:p>
        </w:tc>
        <w:tc>
          <w:tcPr>
            <w:tcW w:w="473" w:type="pct"/>
            <w:tcBorders>
              <w:top w:val="single" w:sz="4" w:space="0" w:color="auto"/>
              <w:left w:val="single" w:sz="4" w:space="0" w:color="auto"/>
              <w:bottom w:val="single" w:sz="4" w:space="0" w:color="auto"/>
              <w:right w:val="single" w:sz="4" w:space="0" w:color="auto"/>
            </w:tcBorders>
            <w:vAlign w:val="center"/>
            <w:hideMark/>
          </w:tcPr>
          <w:p w14:paraId="32F7323F" w14:textId="77777777" w:rsidR="00B73F66" w:rsidRPr="00B73F66" w:rsidRDefault="00B73F66" w:rsidP="00754702">
            <w:pPr>
              <w:adjustRightInd w:val="0"/>
              <w:jc w:val="center"/>
              <w:outlineLvl w:val="1"/>
              <w:rPr>
                <w:rFonts w:eastAsia="宋体"/>
                <w:szCs w:val="24"/>
                <w14:ligatures w14:val="none"/>
              </w:rPr>
            </w:pPr>
            <w:proofErr w:type="spellStart"/>
            <w:r w:rsidRPr="00B73F66">
              <w:rPr>
                <w:rFonts w:eastAsia="宋体" w:hint="eastAsia"/>
                <w:szCs w:val="21"/>
                <w14:ligatures w14:val="none"/>
              </w:rPr>
              <w:t>Yongqiang</w:t>
            </w:r>
            <w:proofErr w:type="spellEnd"/>
            <w:r w:rsidRPr="00B73F66">
              <w:rPr>
                <w:rFonts w:eastAsia="宋体" w:hint="eastAsia"/>
                <w:szCs w:val="21"/>
                <w14:ligatures w14:val="none"/>
              </w:rPr>
              <w:t xml:space="preserve"> Zhu, </w:t>
            </w: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 </w:t>
            </w:r>
            <w:proofErr w:type="spellStart"/>
            <w:r w:rsidRPr="00B73F66">
              <w:rPr>
                <w:rFonts w:eastAsia="宋体" w:hint="eastAsia"/>
                <w:szCs w:val="21"/>
                <w14:ligatures w14:val="none"/>
              </w:rPr>
              <w:t>Xianming</w:t>
            </w:r>
            <w:proofErr w:type="spellEnd"/>
            <w:r w:rsidRPr="00B73F66">
              <w:rPr>
                <w:rFonts w:eastAsia="宋体" w:hint="eastAsia"/>
                <w:szCs w:val="21"/>
                <w14:ligatures w14:val="none"/>
              </w:rPr>
              <w:t xml:space="preserve"> Lang, Liang Liu</w:t>
            </w:r>
          </w:p>
        </w:tc>
        <w:tc>
          <w:tcPr>
            <w:tcW w:w="202" w:type="pct"/>
            <w:tcBorders>
              <w:top w:val="single" w:sz="4" w:space="0" w:color="auto"/>
              <w:left w:val="single" w:sz="4" w:space="0" w:color="auto"/>
              <w:bottom w:val="single" w:sz="4" w:space="0" w:color="auto"/>
              <w:right w:val="single" w:sz="4" w:space="0" w:color="auto"/>
            </w:tcBorders>
            <w:vAlign w:val="center"/>
            <w:hideMark/>
          </w:tcPr>
          <w:p w14:paraId="504F5DB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0</w:t>
            </w:r>
          </w:p>
        </w:tc>
        <w:tc>
          <w:tcPr>
            <w:tcW w:w="309" w:type="pct"/>
            <w:tcBorders>
              <w:top w:val="single" w:sz="4" w:space="0" w:color="auto"/>
              <w:left w:val="single" w:sz="4" w:space="0" w:color="auto"/>
              <w:bottom w:val="single" w:sz="4" w:space="0" w:color="auto"/>
              <w:right w:val="single" w:sz="4" w:space="0" w:color="auto"/>
            </w:tcBorders>
            <w:vAlign w:val="center"/>
            <w:hideMark/>
          </w:tcPr>
          <w:p w14:paraId="0FCB5CF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SCI</w:t>
            </w:r>
          </w:p>
        </w:tc>
        <w:tc>
          <w:tcPr>
            <w:tcW w:w="272" w:type="pct"/>
            <w:tcBorders>
              <w:top w:val="single" w:sz="4" w:space="0" w:color="auto"/>
              <w:left w:val="single" w:sz="4" w:space="0" w:color="auto"/>
              <w:bottom w:val="single" w:sz="4" w:space="0" w:color="auto"/>
              <w:right w:val="single" w:sz="4" w:space="0" w:color="auto"/>
            </w:tcBorders>
            <w:vAlign w:val="center"/>
            <w:hideMark/>
          </w:tcPr>
          <w:p w14:paraId="07B9887C"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一区</w:t>
            </w:r>
          </w:p>
        </w:tc>
        <w:tc>
          <w:tcPr>
            <w:tcW w:w="202" w:type="pct"/>
            <w:tcBorders>
              <w:top w:val="single" w:sz="4" w:space="0" w:color="auto"/>
              <w:left w:val="single" w:sz="4" w:space="0" w:color="auto"/>
              <w:bottom w:val="single" w:sz="4" w:space="0" w:color="auto"/>
              <w:right w:val="single" w:sz="4" w:space="0" w:color="auto"/>
            </w:tcBorders>
            <w:vAlign w:val="center"/>
          </w:tcPr>
          <w:p w14:paraId="73B5A4FB" w14:textId="77777777" w:rsidR="00B73F66" w:rsidRPr="00B73F66" w:rsidRDefault="00B73F66" w:rsidP="00754702">
            <w:pPr>
              <w:adjustRightInd w:val="0"/>
              <w:jc w:val="center"/>
              <w:outlineLvl w:val="1"/>
              <w:rPr>
                <w:rFonts w:eastAsia="宋体"/>
                <w:szCs w:val="24"/>
                <w14:ligatures w14:val="none"/>
              </w:rPr>
            </w:pPr>
          </w:p>
        </w:tc>
      </w:tr>
      <w:tr w:rsidR="00B73F66" w:rsidRPr="00754702" w14:paraId="5A297F42" w14:textId="77777777" w:rsidTr="00E147C1">
        <w:trPr>
          <w:trHeight w:val="1163"/>
        </w:trPr>
        <w:tc>
          <w:tcPr>
            <w:tcW w:w="201" w:type="pct"/>
            <w:tcBorders>
              <w:top w:val="single" w:sz="4" w:space="0" w:color="auto"/>
              <w:left w:val="single" w:sz="4" w:space="0" w:color="auto"/>
              <w:bottom w:val="single" w:sz="4" w:space="0" w:color="auto"/>
              <w:right w:val="single" w:sz="4" w:space="0" w:color="auto"/>
            </w:tcBorders>
            <w:vAlign w:val="center"/>
            <w:hideMark/>
          </w:tcPr>
          <w:p w14:paraId="4E6D60EC" w14:textId="77777777" w:rsidR="00B73F66" w:rsidRPr="00B73F66" w:rsidRDefault="00B73F66" w:rsidP="00754702">
            <w:pPr>
              <w:adjustRightInd w:val="0"/>
              <w:jc w:val="center"/>
              <w:outlineLvl w:val="1"/>
              <w:rPr>
                <w:rFonts w:eastAsia="宋体"/>
                <w:szCs w:val="24"/>
                <w14:ligatures w14:val="none"/>
              </w:rPr>
            </w:pPr>
            <w:r w:rsidRPr="00B73F66">
              <w:rPr>
                <w:rFonts w:eastAsia="宋体"/>
                <w:szCs w:val="21"/>
                <w14:ligatures w14:val="none"/>
              </w:rPr>
              <w:t>3</w:t>
            </w:r>
          </w:p>
        </w:tc>
        <w:tc>
          <w:tcPr>
            <w:tcW w:w="815" w:type="pct"/>
            <w:tcBorders>
              <w:top w:val="single" w:sz="4" w:space="0" w:color="auto"/>
              <w:left w:val="single" w:sz="4" w:space="0" w:color="auto"/>
              <w:bottom w:val="single" w:sz="4" w:space="0" w:color="auto"/>
              <w:right w:val="single" w:sz="4" w:space="0" w:color="auto"/>
            </w:tcBorders>
            <w:vAlign w:val="center"/>
            <w:hideMark/>
          </w:tcPr>
          <w:p w14:paraId="552C1EFE" w14:textId="585505A0"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Physics-informed CGAN and multi-scale attention CNN for pipeline leakage</w:t>
            </w:r>
          </w:p>
          <w:p w14:paraId="18ADC746" w14:textId="7777777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diagnosis under imbalanced data/Advance</w:t>
            </w:r>
            <w:r w:rsidRPr="00B73F66">
              <w:rPr>
                <w:rFonts w:eastAsia="宋体" w:hint="eastAsia"/>
                <w:szCs w:val="21"/>
                <w14:ligatures w14:val="none"/>
              </w:rPr>
              <w:lastRenderedPageBreak/>
              <w:t>d Engineering Informatics/</w:t>
            </w:r>
            <w:proofErr w:type="spellStart"/>
            <w:r w:rsidRPr="00B73F66">
              <w:rPr>
                <w:rFonts w:eastAsia="宋体" w:hint="eastAsia"/>
                <w:szCs w:val="21"/>
                <w14:ligatures w14:val="none"/>
              </w:rPr>
              <w:t>Yongqiang</w:t>
            </w:r>
            <w:proofErr w:type="spellEnd"/>
            <w:r w:rsidRPr="00B73F66">
              <w:rPr>
                <w:rFonts w:eastAsia="宋体" w:hint="eastAsia"/>
                <w:szCs w:val="21"/>
                <w14:ligatures w14:val="none"/>
              </w:rPr>
              <w:t xml:space="preserve"> Zhu, </w:t>
            </w: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 </w:t>
            </w:r>
            <w:proofErr w:type="spellStart"/>
            <w:r w:rsidRPr="00B73F66">
              <w:rPr>
                <w:rFonts w:eastAsia="宋体" w:hint="eastAsia"/>
                <w:szCs w:val="21"/>
                <w14:ligatures w14:val="none"/>
              </w:rPr>
              <w:t>Xianming</w:t>
            </w:r>
            <w:proofErr w:type="spellEnd"/>
            <w:r w:rsidRPr="00B73F66">
              <w:rPr>
                <w:rFonts w:eastAsia="宋体" w:hint="eastAsia"/>
                <w:szCs w:val="21"/>
                <w14:ligatures w14:val="none"/>
              </w:rPr>
              <w:t xml:space="preserve"> Lang</w:t>
            </w:r>
          </w:p>
          <w:p w14:paraId="5DC28977"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,Liang Liu</w:t>
            </w:r>
          </w:p>
        </w:tc>
        <w:tc>
          <w:tcPr>
            <w:tcW w:w="481" w:type="pct"/>
            <w:tcBorders>
              <w:top w:val="single" w:sz="4" w:space="0" w:color="auto"/>
              <w:left w:val="single" w:sz="4" w:space="0" w:color="auto"/>
              <w:bottom w:val="single" w:sz="4" w:space="0" w:color="auto"/>
              <w:right w:val="single" w:sz="4" w:space="0" w:color="auto"/>
            </w:tcBorders>
            <w:vAlign w:val="center"/>
            <w:hideMark/>
          </w:tcPr>
          <w:p w14:paraId="0B208D8C"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lastRenderedPageBreak/>
              <w:t>2025,66:1-17</w:t>
            </w:r>
          </w:p>
        </w:tc>
        <w:tc>
          <w:tcPr>
            <w:tcW w:w="401" w:type="pct"/>
            <w:tcBorders>
              <w:top w:val="single" w:sz="4" w:space="0" w:color="auto"/>
              <w:left w:val="single" w:sz="4" w:space="0" w:color="auto"/>
              <w:bottom w:val="single" w:sz="4" w:space="0" w:color="auto"/>
              <w:right w:val="single" w:sz="4" w:space="0" w:color="auto"/>
            </w:tcBorders>
            <w:vAlign w:val="center"/>
            <w:hideMark/>
          </w:tcPr>
          <w:p w14:paraId="7AE2FC3D"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12 May 2025</w:t>
            </w:r>
          </w:p>
        </w:tc>
        <w:tc>
          <w:tcPr>
            <w:tcW w:w="446" w:type="pct"/>
            <w:tcBorders>
              <w:top w:val="single" w:sz="4" w:space="0" w:color="auto"/>
              <w:left w:val="single" w:sz="4" w:space="0" w:color="auto"/>
              <w:bottom w:val="single" w:sz="4" w:space="0" w:color="auto"/>
              <w:right w:val="single" w:sz="4" w:space="0" w:color="auto"/>
            </w:tcBorders>
            <w:vAlign w:val="center"/>
            <w:hideMark/>
          </w:tcPr>
          <w:p w14:paraId="70F39BD4" w14:textId="50C59F45" w:rsidR="00B73F66" w:rsidRPr="00B73F66" w:rsidRDefault="00B73F66" w:rsidP="00754702">
            <w:pPr>
              <w:adjustRightInd w:val="0"/>
              <w:jc w:val="center"/>
              <w:outlineLvl w:val="1"/>
              <w:rPr>
                <w:rFonts w:eastAsia="宋体"/>
                <w:szCs w:val="24"/>
                <w14:ligatures w14:val="none"/>
              </w:rPr>
            </w:pP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w:t>
            </w:r>
            <w:r w:rsidRPr="00B73F66">
              <w:rPr>
                <w:rFonts w:eastAsia="宋体" w:hint="eastAsia"/>
                <w:szCs w:val="21"/>
                <w14:ligatures w14:val="none"/>
              </w:rPr>
              <w:t>，</w:t>
            </w:r>
            <w:proofErr w:type="spellStart"/>
            <w:r w:rsidRPr="00B73F66">
              <w:rPr>
                <w:rFonts w:eastAsia="宋体" w:hint="eastAsia"/>
                <w:szCs w:val="21"/>
                <w14:ligatures w14:val="none"/>
              </w:rPr>
              <w:t>Xianming</w:t>
            </w:r>
            <w:proofErr w:type="spellEnd"/>
            <w:r w:rsidRPr="00B73F66">
              <w:rPr>
                <w:rFonts w:eastAsia="宋体" w:hint="eastAsia"/>
                <w:szCs w:val="21"/>
                <w14:ligatures w14:val="none"/>
              </w:rPr>
              <w:t xml:space="preserve"> Lang</w:t>
            </w:r>
          </w:p>
        </w:tc>
        <w:tc>
          <w:tcPr>
            <w:tcW w:w="451" w:type="pct"/>
            <w:tcBorders>
              <w:top w:val="single" w:sz="4" w:space="0" w:color="auto"/>
              <w:left w:val="single" w:sz="4" w:space="0" w:color="auto"/>
              <w:bottom w:val="single" w:sz="4" w:space="0" w:color="auto"/>
              <w:right w:val="single" w:sz="4" w:space="0" w:color="auto"/>
            </w:tcBorders>
            <w:vAlign w:val="center"/>
            <w:hideMark/>
          </w:tcPr>
          <w:p w14:paraId="4CAE14F7" w14:textId="77777777" w:rsidR="00B73F66" w:rsidRPr="00B73F66" w:rsidRDefault="00B73F66" w:rsidP="00754702">
            <w:pPr>
              <w:adjustRightInd w:val="0"/>
              <w:jc w:val="center"/>
              <w:outlineLvl w:val="1"/>
              <w:rPr>
                <w:rFonts w:eastAsia="宋体"/>
                <w:szCs w:val="24"/>
                <w14:ligatures w14:val="none"/>
              </w:rPr>
            </w:pPr>
            <w:proofErr w:type="spellStart"/>
            <w:r w:rsidRPr="00B73F66">
              <w:rPr>
                <w:rFonts w:eastAsia="宋体" w:hint="eastAsia"/>
                <w:szCs w:val="21"/>
                <w14:ligatures w14:val="none"/>
              </w:rPr>
              <w:t>Yongqiang</w:t>
            </w:r>
            <w:proofErr w:type="spellEnd"/>
            <w:r w:rsidRPr="00B73F66">
              <w:rPr>
                <w:rFonts w:eastAsia="宋体" w:hint="eastAsia"/>
                <w:szCs w:val="21"/>
                <w14:ligatures w14:val="none"/>
              </w:rPr>
              <w:t xml:space="preserve"> Zhu</w:t>
            </w:r>
          </w:p>
        </w:tc>
        <w:tc>
          <w:tcPr>
            <w:tcW w:w="747" w:type="pct"/>
            <w:tcBorders>
              <w:top w:val="single" w:sz="4" w:space="0" w:color="auto"/>
              <w:left w:val="single" w:sz="4" w:space="0" w:color="auto"/>
              <w:bottom w:val="single" w:sz="4" w:space="0" w:color="auto"/>
              <w:right w:val="single" w:sz="4" w:space="0" w:color="auto"/>
            </w:tcBorders>
            <w:vAlign w:val="center"/>
            <w:hideMark/>
          </w:tcPr>
          <w:p w14:paraId="4D6738CC"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Chongqing University of Posts and Telecommunications</w:t>
            </w:r>
          </w:p>
        </w:tc>
        <w:tc>
          <w:tcPr>
            <w:tcW w:w="473" w:type="pct"/>
            <w:tcBorders>
              <w:top w:val="single" w:sz="4" w:space="0" w:color="auto"/>
              <w:left w:val="single" w:sz="4" w:space="0" w:color="auto"/>
              <w:bottom w:val="single" w:sz="4" w:space="0" w:color="auto"/>
              <w:right w:val="single" w:sz="4" w:space="0" w:color="auto"/>
            </w:tcBorders>
            <w:vAlign w:val="center"/>
            <w:hideMark/>
          </w:tcPr>
          <w:p w14:paraId="0BFAC7A0" w14:textId="77777777" w:rsidR="00B73F66" w:rsidRPr="00B73F66" w:rsidRDefault="00B73F66" w:rsidP="00754702">
            <w:pPr>
              <w:adjustRightInd w:val="0"/>
              <w:jc w:val="center"/>
              <w:outlineLvl w:val="1"/>
              <w:rPr>
                <w:rFonts w:eastAsia="宋体"/>
                <w:szCs w:val="24"/>
                <w14:ligatures w14:val="none"/>
              </w:rPr>
            </w:pPr>
            <w:proofErr w:type="spellStart"/>
            <w:r w:rsidRPr="00B73F66">
              <w:rPr>
                <w:rFonts w:eastAsia="宋体" w:hint="eastAsia"/>
                <w:szCs w:val="21"/>
                <w14:ligatures w14:val="none"/>
              </w:rPr>
              <w:t>Yongqiang</w:t>
            </w:r>
            <w:proofErr w:type="spellEnd"/>
            <w:r w:rsidRPr="00B73F66">
              <w:rPr>
                <w:rFonts w:eastAsia="宋体" w:hint="eastAsia"/>
                <w:szCs w:val="21"/>
                <w14:ligatures w14:val="none"/>
              </w:rPr>
              <w:t xml:space="preserve"> Zhu, </w:t>
            </w: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 </w:t>
            </w:r>
            <w:proofErr w:type="spellStart"/>
            <w:r w:rsidRPr="00B73F66">
              <w:rPr>
                <w:rFonts w:eastAsia="宋体" w:hint="eastAsia"/>
                <w:szCs w:val="21"/>
                <w14:ligatures w14:val="none"/>
              </w:rPr>
              <w:t>Xianming</w:t>
            </w:r>
            <w:proofErr w:type="spellEnd"/>
            <w:r w:rsidRPr="00B73F66">
              <w:rPr>
                <w:rFonts w:eastAsia="宋体" w:hint="eastAsia"/>
                <w:szCs w:val="21"/>
                <w14:ligatures w14:val="none"/>
              </w:rPr>
              <w:t xml:space="preserve"> </w:t>
            </w:r>
            <w:proofErr w:type="spellStart"/>
            <w:r w:rsidRPr="00B73F66">
              <w:rPr>
                <w:rFonts w:eastAsia="宋体" w:hint="eastAsia"/>
                <w:szCs w:val="21"/>
                <w14:ligatures w14:val="none"/>
              </w:rPr>
              <w:t>Lang,Liang</w:t>
            </w:r>
            <w:proofErr w:type="spellEnd"/>
            <w:r w:rsidRPr="00B73F66">
              <w:rPr>
                <w:rFonts w:eastAsia="宋体" w:hint="eastAsia"/>
                <w:szCs w:val="21"/>
                <w14:ligatures w14:val="none"/>
              </w:rPr>
              <w:t xml:space="preserve"> Liu</w:t>
            </w:r>
          </w:p>
        </w:tc>
        <w:tc>
          <w:tcPr>
            <w:tcW w:w="202" w:type="pct"/>
            <w:tcBorders>
              <w:top w:val="single" w:sz="4" w:space="0" w:color="auto"/>
              <w:left w:val="single" w:sz="4" w:space="0" w:color="auto"/>
              <w:bottom w:val="single" w:sz="4" w:space="0" w:color="auto"/>
              <w:right w:val="single" w:sz="4" w:space="0" w:color="auto"/>
            </w:tcBorders>
            <w:vAlign w:val="center"/>
            <w:hideMark/>
          </w:tcPr>
          <w:p w14:paraId="2EC8EC9D"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6</w:t>
            </w:r>
          </w:p>
        </w:tc>
        <w:tc>
          <w:tcPr>
            <w:tcW w:w="309" w:type="pct"/>
            <w:tcBorders>
              <w:top w:val="single" w:sz="4" w:space="0" w:color="auto"/>
              <w:left w:val="single" w:sz="4" w:space="0" w:color="auto"/>
              <w:bottom w:val="single" w:sz="4" w:space="0" w:color="auto"/>
              <w:right w:val="single" w:sz="4" w:space="0" w:color="auto"/>
            </w:tcBorders>
            <w:vAlign w:val="center"/>
            <w:hideMark/>
          </w:tcPr>
          <w:p w14:paraId="6D2A124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SCI</w:t>
            </w:r>
          </w:p>
        </w:tc>
        <w:tc>
          <w:tcPr>
            <w:tcW w:w="272" w:type="pct"/>
            <w:tcBorders>
              <w:top w:val="single" w:sz="4" w:space="0" w:color="auto"/>
              <w:left w:val="single" w:sz="4" w:space="0" w:color="auto"/>
              <w:bottom w:val="single" w:sz="4" w:space="0" w:color="auto"/>
              <w:right w:val="single" w:sz="4" w:space="0" w:color="auto"/>
            </w:tcBorders>
            <w:vAlign w:val="center"/>
            <w:hideMark/>
          </w:tcPr>
          <w:p w14:paraId="020D414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一区</w:t>
            </w:r>
          </w:p>
        </w:tc>
        <w:tc>
          <w:tcPr>
            <w:tcW w:w="202" w:type="pct"/>
            <w:tcBorders>
              <w:top w:val="single" w:sz="4" w:space="0" w:color="auto"/>
              <w:left w:val="single" w:sz="4" w:space="0" w:color="auto"/>
              <w:bottom w:val="single" w:sz="4" w:space="0" w:color="auto"/>
              <w:right w:val="single" w:sz="4" w:space="0" w:color="auto"/>
            </w:tcBorders>
            <w:vAlign w:val="center"/>
          </w:tcPr>
          <w:p w14:paraId="518E463D" w14:textId="77777777" w:rsidR="00B73F66" w:rsidRPr="00B73F66" w:rsidRDefault="00B73F66" w:rsidP="00754702">
            <w:pPr>
              <w:adjustRightInd w:val="0"/>
              <w:jc w:val="center"/>
              <w:outlineLvl w:val="1"/>
              <w:rPr>
                <w:rFonts w:eastAsia="宋体"/>
                <w:szCs w:val="24"/>
                <w14:ligatures w14:val="none"/>
              </w:rPr>
            </w:pPr>
          </w:p>
        </w:tc>
      </w:tr>
      <w:tr w:rsidR="00B73F66" w:rsidRPr="00754702" w14:paraId="3EA4DF55" w14:textId="77777777" w:rsidTr="00E147C1">
        <w:trPr>
          <w:trHeight w:val="1163"/>
        </w:trPr>
        <w:tc>
          <w:tcPr>
            <w:tcW w:w="201" w:type="pct"/>
            <w:tcBorders>
              <w:top w:val="single" w:sz="4" w:space="0" w:color="auto"/>
              <w:left w:val="single" w:sz="4" w:space="0" w:color="auto"/>
              <w:bottom w:val="single" w:sz="4" w:space="0" w:color="auto"/>
              <w:right w:val="single" w:sz="4" w:space="0" w:color="auto"/>
            </w:tcBorders>
            <w:vAlign w:val="center"/>
            <w:hideMark/>
          </w:tcPr>
          <w:p w14:paraId="0503E371" w14:textId="77777777" w:rsidR="00B73F66" w:rsidRPr="00B73F66" w:rsidRDefault="00B73F66" w:rsidP="00754702">
            <w:pPr>
              <w:adjustRightInd w:val="0"/>
              <w:jc w:val="center"/>
              <w:outlineLvl w:val="1"/>
              <w:rPr>
                <w:rFonts w:eastAsia="宋体"/>
                <w:szCs w:val="24"/>
                <w14:ligatures w14:val="none"/>
              </w:rPr>
            </w:pPr>
            <w:r w:rsidRPr="00B73F66">
              <w:rPr>
                <w:rFonts w:eastAsia="宋体"/>
                <w:szCs w:val="21"/>
                <w14:ligatures w14:val="none"/>
              </w:rPr>
              <w:lastRenderedPageBreak/>
              <w:t>4</w:t>
            </w:r>
          </w:p>
        </w:tc>
        <w:tc>
          <w:tcPr>
            <w:tcW w:w="815" w:type="pct"/>
            <w:tcBorders>
              <w:top w:val="single" w:sz="4" w:space="0" w:color="auto"/>
              <w:left w:val="single" w:sz="4" w:space="0" w:color="auto"/>
              <w:bottom w:val="single" w:sz="4" w:space="0" w:color="auto"/>
              <w:right w:val="single" w:sz="4" w:space="0" w:color="auto"/>
            </w:tcBorders>
            <w:vAlign w:val="center"/>
            <w:hideMark/>
          </w:tcPr>
          <w:p w14:paraId="01391F13" w14:textId="7777777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Temporal Convolutional Network for Gas</w:t>
            </w:r>
          </w:p>
          <w:p w14:paraId="0769D826" w14:textId="7777777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Concentration Prediction Based on Weighted</w:t>
            </w:r>
          </w:p>
          <w:p w14:paraId="0295DEC9" w14:textId="487BF33B"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Loss and Channel Coupling Attention/IEEE SENSORS JOURNAL/</w:t>
            </w: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w:t>
            </w:r>
            <w:proofErr w:type="spellStart"/>
            <w:proofErr w:type="gramStart"/>
            <w:r w:rsidRPr="00B73F66">
              <w:rPr>
                <w:rFonts w:eastAsia="宋体" w:hint="eastAsia"/>
                <w:szCs w:val="21"/>
                <w14:ligatures w14:val="none"/>
              </w:rPr>
              <w:t>Li,Sai</w:t>
            </w:r>
            <w:proofErr w:type="spellEnd"/>
            <w:proofErr w:type="gramEnd"/>
            <w:r w:rsidRPr="00B73F66">
              <w:rPr>
                <w:rFonts w:eastAsia="宋体" w:hint="eastAsia"/>
                <w:szCs w:val="21"/>
                <w14:ligatures w14:val="none"/>
              </w:rPr>
              <w:t xml:space="preserve"> </w:t>
            </w:r>
            <w:proofErr w:type="spellStart"/>
            <w:r w:rsidRPr="00B73F66">
              <w:rPr>
                <w:rFonts w:eastAsia="宋体" w:hint="eastAsia"/>
                <w:szCs w:val="21"/>
                <w14:ligatures w14:val="none"/>
              </w:rPr>
              <w:t>Zhang,Chao</w:t>
            </w:r>
            <w:proofErr w:type="spellEnd"/>
            <w:r w:rsidRPr="00B73F66">
              <w:rPr>
                <w:rFonts w:eastAsia="宋体" w:hint="eastAsia"/>
                <w:szCs w:val="21"/>
                <w14:ligatures w14:val="none"/>
              </w:rPr>
              <w:t xml:space="preserve"> Zhang,</w:t>
            </w:r>
          </w:p>
          <w:p w14:paraId="4A906DBE"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 xml:space="preserve">Liang </w:t>
            </w:r>
            <w:proofErr w:type="spellStart"/>
            <w:r w:rsidRPr="00B73F66">
              <w:rPr>
                <w:rFonts w:eastAsia="宋体" w:hint="eastAsia"/>
                <w:szCs w:val="21"/>
                <w14:ligatures w14:val="none"/>
              </w:rPr>
              <w:t>Liu,and</w:t>
            </w:r>
            <w:proofErr w:type="spellEnd"/>
            <w:r w:rsidRPr="00B73F66">
              <w:rPr>
                <w:rFonts w:eastAsia="宋体" w:hint="eastAsia"/>
                <w:szCs w:val="21"/>
                <w14:ligatures w14:val="none"/>
              </w:rPr>
              <w:t xml:space="preserve"> </w:t>
            </w:r>
            <w:proofErr w:type="spellStart"/>
            <w:r w:rsidRPr="00B73F66">
              <w:rPr>
                <w:rFonts w:eastAsia="宋体" w:hint="eastAsia"/>
                <w:szCs w:val="21"/>
                <w14:ligatures w14:val="none"/>
              </w:rPr>
              <w:t>Xuyuntao</w:t>
            </w:r>
            <w:proofErr w:type="spellEnd"/>
            <w:r w:rsidRPr="00B73F66">
              <w:rPr>
                <w:rFonts w:eastAsia="宋体" w:hint="eastAsia"/>
                <w:szCs w:val="21"/>
                <w14:ligatures w14:val="none"/>
              </w:rPr>
              <w:t xml:space="preserve"> Zhang</w:t>
            </w:r>
          </w:p>
        </w:tc>
        <w:tc>
          <w:tcPr>
            <w:tcW w:w="481" w:type="pct"/>
            <w:tcBorders>
              <w:top w:val="single" w:sz="4" w:space="0" w:color="auto"/>
              <w:left w:val="single" w:sz="4" w:space="0" w:color="auto"/>
              <w:bottom w:val="single" w:sz="4" w:space="0" w:color="auto"/>
              <w:right w:val="single" w:sz="4" w:space="0" w:color="auto"/>
            </w:tcBorders>
            <w:vAlign w:val="center"/>
            <w:hideMark/>
          </w:tcPr>
          <w:p w14:paraId="21CEF45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2025,25</w:t>
            </w:r>
            <w:r w:rsidRPr="00B73F66">
              <w:rPr>
                <w:rFonts w:eastAsia="宋体" w:hint="eastAsia"/>
                <w:szCs w:val="21"/>
                <w14:ligatures w14:val="none"/>
              </w:rPr>
              <w:t>：</w:t>
            </w:r>
            <w:r w:rsidRPr="00B73F66">
              <w:rPr>
                <w:rFonts w:eastAsia="宋体" w:hint="eastAsia"/>
                <w:szCs w:val="21"/>
                <w14:ligatures w14:val="none"/>
              </w:rPr>
              <w:t>9802-9816</w:t>
            </w:r>
          </w:p>
        </w:tc>
        <w:tc>
          <w:tcPr>
            <w:tcW w:w="401" w:type="pct"/>
            <w:tcBorders>
              <w:top w:val="single" w:sz="4" w:space="0" w:color="auto"/>
              <w:left w:val="single" w:sz="4" w:space="0" w:color="auto"/>
              <w:bottom w:val="single" w:sz="4" w:space="0" w:color="auto"/>
              <w:right w:val="single" w:sz="4" w:space="0" w:color="auto"/>
            </w:tcBorders>
            <w:vAlign w:val="center"/>
            <w:hideMark/>
          </w:tcPr>
          <w:p w14:paraId="1B81A73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15 MARCH 2025</w:t>
            </w:r>
          </w:p>
        </w:tc>
        <w:tc>
          <w:tcPr>
            <w:tcW w:w="446" w:type="pct"/>
            <w:tcBorders>
              <w:top w:val="single" w:sz="4" w:space="0" w:color="auto"/>
              <w:left w:val="single" w:sz="4" w:space="0" w:color="auto"/>
              <w:bottom w:val="single" w:sz="4" w:space="0" w:color="auto"/>
              <w:right w:val="single" w:sz="4" w:space="0" w:color="auto"/>
            </w:tcBorders>
            <w:vAlign w:val="center"/>
            <w:hideMark/>
          </w:tcPr>
          <w:p w14:paraId="57F9E158" w14:textId="77777777" w:rsidR="00B73F66" w:rsidRPr="00B73F66" w:rsidRDefault="00B73F66" w:rsidP="00754702">
            <w:pPr>
              <w:adjustRightInd w:val="0"/>
              <w:jc w:val="center"/>
              <w:outlineLvl w:val="1"/>
              <w:rPr>
                <w:rFonts w:eastAsia="宋体"/>
                <w:szCs w:val="24"/>
                <w14:ligatures w14:val="none"/>
              </w:rPr>
            </w:pP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w:t>
            </w:r>
          </w:p>
        </w:tc>
        <w:tc>
          <w:tcPr>
            <w:tcW w:w="451" w:type="pct"/>
            <w:tcBorders>
              <w:top w:val="single" w:sz="4" w:space="0" w:color="auto"/>
              <w:left w:val="single" w:sz="4" w:space="0" w:color="auto"/>
              <w:bottom w:val="single" w:sz="4" w:space="0" w:color="auto"/>
              <w:right w:val="single" w:sz="4" w:space="0" w:color="auto"/>
            </w:tcBorders>
            <w:vAlign w:val="center"/>
          </w:tcPr>
          <w:p w14:paraId="2846D56C" w14:textId="77777777" w:rsidR="00B73F66" w:rsidRPr="00B73F66" w:rsidRDefault="00B73F66" w:rsidP="00754702">
            <w:pPr>
              <w:adjustRightInd w:val="0"/>
              <w:jc w:val="center"/>
              <w:outlineLvl w:val="1"/>
              <w:rPr>
                <w:rFonts w:eastAsia="宋体"/>
                <w:szCs w:val="21"/>
                <w14:ligatures w14:val="none"/>
              </w:rPr>
            </w:pP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w:t>
            </w:r>
          </w:p>
          <w:p w14:paraId="40764BA7" w14:textId="77777777" w:rsidR="00B73F66" w:rsidRPr="00B73F66" w:rsidRDefault="00B73F66" w:rsidP="00754702">
            <w:pPr>
              <w:adjustRightInd w:val="0"/>
              <w:jc w:val="center"/>
              <w:outlineLvl w:val="1"/>
              <w:rPr>
                <w:rFonts w:eastAsia="宋体"/>
                <w:szCs w:val="24"/>
                <w14:ligatures w14:val="none"/>
              </w:rPr>
            </w:pPr>
          </w:p>
        </w:tc>
        <w:tc>
          <w:tcPr>
            <w:tcW w:w="747" w:type="pct"/>
            <w:tcBorders>
              <w:top w:val="single" w:sz="4" w:space="0" w:color="auto"/>
              <w:left w:val="single" w:sz="4" w:space="0" w:color="auto"/>
              <w:bottom w:val="single" w:sz="4" w:space="0" w:color="auto"/>
              <w:right w:val="single" w:sz="4" w:space="0" w:color="auto"/>
            </w:tcBorders>
            <w:vAlign w:val="center"/>
            <w:hideMark/>
          </w:tcPr>
          <w:p w14:paraId="15412115"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Chongqing University of Posts and Telecommunications</w:t>
            </w:r>
          </w:p>
        </w:tc>
        <w:tc>
          <w:tcPr>
            <w:tcW w:w="473" w:type="pct"/>
            <w:tcBorders>
              <w:top w:val="single" w:sz="4" w:space="0" w:color="auto"/>
              <w:left w:val="single" w:sz="4" w:space="0" w:color="auto"/>
              <w:bottom w:val="single" w:sz="4" w:space="0" w:color="auto"/>
              <w:right w:val="single" w:sz="4" w:space="0" w:color="auto"/>
            </w:tcBorders>
            <w:vAlign w:val="center"/>
            <w:hideMark/>
          </w:tcPr>
          <w:p w14:paraId="7E9EED2E" w14:textId="77777777" w:rsidR="00B73F66" w:rsidRPr="00B73F66" w:rsidRDefault="00B73F66" w:rsidP="00754702">
            <w:pPr>
              <w:adjustRightInd w:val="0"/>
              <w:jc w:val="center"/>
              <w:outlineLvl w:val="1"/>
              <w:rPr>
                <w:rFonts w:eastAsia="宋体"/>
                <w:szCs w:val="24"/>
                <w14:ligatures w14:val="none"/>
              </w:rPr>
            </w:pPr>
            <w:proofErr w:type="spellStart"/>
            <w:r w:rsidRPr="00B73F66">
              <w:rPr>
                <w:rFonts w:eastAsia="宋体" w:hint="eastAsia"/>
                <w:szCs w:val="21"/>
                <w14:ligatures w14:val="none"/>
              </w:rPr>
              <w:t>Shuaiyong</w:t>
            </w:r>
            <w:proofErr w:type="spellEnd"/>
            <w:r w:rsidRPr="00B73F66">
              <w:rPr>
                <w:rFonts w:eastAsia="宋体" w:hint="eastAsia"/>
                <w:szCs w:val="21"/>
                <w14:ligatures w14:val="none"/>
              </w:rPr>
              <w:t xml:space="preserve"> Li, Sai Zhang</w:t>
            </w:r>
            <w:r w:rsidRPr="00B73F66">
              <w:rPr>
                <w:rFonts w:eastAsia="宋体" w:hint="eastAsia"/>
                <w:szCs w:val="21"/>
                <w14:ligatures w14:val="none"/>
              </w:rPr>
              <w:t>，</w:t>
            </w:r>
            <w:r w:rsidRPr="00B73F66">
              <w:rPr>
                <w:rFonts w:eastAsia="宋体" w:hint="eastAsia"/>
                <w:szCs w:val="21"/>
                <w14:ligatures w14:val="none"/>
              </w:rPr>
              <w:t>Chao Zhang</w:t>
            </w:r>
            <w:r w:rsidRPr="00B73F66">
              <w:rPr>
                <w:rFonts w:eastAsia="宋体" w:hint="eastAsia"/>
                <w:szCs w:val="21"/>
                <w14:ligatures w14:val="none"/>
              </w:rPr>
              <w:t>，</w:t>
            </w:r>
            <w:r w:rsidRPr="00B73F66">
              <w:rPr>
                <w:rFonts w:eastAsia="宋体" w:hint="eastAsia"/>
                <w:szCs w:val="21"/>
                <w14:ligatures w14:val="none"/>
              </w:rPr>
              <w:t xml:space="preserve">Liang </w:t>
            </w:r>
            <w:proofErr w:type="spellStart"/>
            <w:r w:rsidRPr="00B73F66">
              <w:rPr>
                <w:rFonts w:eastAsia="宋体" w:hint="eastAsia"/>
                <w:szCs w:val="21"/>
                <w14:ligatures w14:val="none"/>
              </w:rPr>
              <w:t>Liu,and</w:t>
            </w:r>
            <w:proofErr w:type="spellEnd"/>
            <w:r w:rsidRPr="00B73F66">
              <w:rPr>
                <w:rFonts w:eastAsia="宋体" w:hint="eastAsia"/>
                <w:szCs w:val="21"/>
                <w14:ligatures w14:val="none"/>
              </w:rPr>
              <w:t xml:space="preserve"> </w:t>
            </w:r>
            <w:proofErr w:type="spellStart"/>
            <w:r w:rsidRPr="00B73F66">
              <w:rPr>
                <w:rFonts w:eastAsia="宋体" w:hint="eastAsia"/>
                <w:szCs w:val="21"/>
                <w14:ligatures w14:val="none"/>
              </w:rPr>
              <w:t>Xuyuntao</w:t>
            </w:r>
            <w:proofErr w:type="spellEnd"/>
            <w:r w:rsidRPr="00B73F66">
              <w:rPr>
                <w:rFonts w:eastAsia="宋体" w:hint="eastAsia"/>
                <w:szCs w:val="21"/>
                <w14:ligatures w14:val="none"/>
              </w:rPr>
              <w:t xml:space="preserve"> Zhang</w:t>
            </w:r>
          </w:p>
        </w:tc>
        <w:tc>
          <w:tcPr>
            <w:tcW w:w="202" w:type="pct"/>
            <w:tcBorders>
              <w:top w:val="single" w:sz="4" w:space="0" w:color="auto"/>
              <w:left w:val="single" w:sz="4" w:space="0" w:color="auto"/>
              <w:bottom w:val="single" w:sz="4" w:space="0" w:color="auto"/>
              <w:right w:val="single" w:sz="4" w:space="0" w:color="auto"/>
            </w:tcBorders>
            <w:vAlign w:val="center"/>
            <w:hideMark/>
          </w:tcPr>
          <w:p w14:paraId="31FDF3A6"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0</w:t>
            </w:r>
          </w:p>
        </w:tc>
        <w:tc>
          <w:tcPr>
            <w:tcW w:w="309" w:type="pct"/>
            <w:tcBorders>
              <w:top w:val="single" w:sz="4" w:space="0" w:color="auto"/>
              <w:left w:val="single" w:sz="4" w:space="0" w:color="auto"/>
              <w:bottom w:val="single" w:sz="4" w:space="0" w:color="auto"/>
              <w:right w:val="single" w:sz="4" w:space="0" w:color="auto"/>
            </w:tcBorders>
            <w:vAlign w:val="center"/>
            <w:hideMark/>
          </w:tcPr>
          <w:p w14:paraId="7678FD8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SCI</w:t>
            </w:r>
          </w:p>
        </w:tc>
        <w:tc>
          <w:tcPr>
            <w:tcW w:w="272" w:type="pct"/>
            <w:tcBorders>
              <w:top w:val="single" w:sz="4" w:space="0" w:color="auto"/>
              <w:left w:val="single" w:sz="4" w:space="0" w:color="auto"/>
              <w:bottom w:val="single" w:sz="4" w:space="0" w:color="auto"/>
              <w:right w:val="single" w:sz="4" w:space="0" w:color="auto"/>
            </w:tcBorders>
            <w:vAlign w:val="center"/>
            <w:hideMark/>
          </w:tcPr>
          <w:p w14:paraId="1AA3C05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三区</w:t>
            </w:r>
          </w:p>
        </w:tc>
        <w:tc>
          <w:tcPr>
            <w:tcW w:w="202" w:type="pct"/>
            <w:tcBorders>
              <w:top w:val="single" w:sz="4" w:space="0" w:color="auto"/>
              <w:left w:val="single" w:sz="4" w:space="0" w:color="auto"/>
              <w:bottom w:val="single" w:sz="4" w:space="0" w:color="auto"/>
              <w:right w:val="single" w:sz="4" w:space="0" w:color="auto"/>
            </w:tcBorders>
            <w:vAlign w:val="center"/>
          </w:tcPr>
          <w:p w14:paraId="1715E953" w14:textId="77777777" w:rsidR="00B73F66" w:rsidRPr="00B73F66" w:rsidRDefault="00B73F66" w:rsidP="00754702">
            <w:pPr>
              <w:adjustRightInd w:val="0"/>
              <w:jc w:val="center"/>
              <w:outlineLvl w:val="1"/>
              <w:rPr>
                <w:rFonts w:eastAsia="宋体"/>
                <w:szCs w:val="24"/>
                <w14:ligatures w14:val="none"/>
              </w:rPr>
            </w:pPr>
          </w:p>
        </w:tc>
      </w:tr>
      <w:tr w:rsidR="00754702" w:rsidRPr="00B73F66" w14:paraId="3D1E0917" w14:textId="77777777" w:rsidTr="00E147C1">
        <w:trPr>
          <w:trHeight w:val="441"/>
        </w:trPr>
        <w:tc>
          <w:tcPr>
            <w:tcW w:w="201" w:type="pct"/>
            <w:tcBorders>
              <w:top w:val="single" w:sz="4" w:space="0" w:color="auto"/>
              <w:left w:val="single" w:sz="4" w:space="0" w:color="auto"/>
              <w:bottom w:val="single" w:sz="4" w:space="0" w:color="auto"/>
              <w:right w:val="single" w:sz="4" w:space="0" w:color="auto"/>
            </w:tcBorders>
            <w:vAlign w:val="center"/>
          </w:tcPr>
          <w:p w14:paraId="1F8812F1" w14:textId="77777777" w:rsidR="00B73F66" w:rsidRPr="00B73F66" w:rsidRDefault="00B73F66" w:rsidP="00754702">
            <w:pPr>
              <w:adjustRightInd w:val="0"/>
              <w:jc w:val="center"/>
              <w:outlineLvl w:val="1"/>
              <w:rPr>
                <w:rFonts w:eastAsia="宋体"/>
                <w:szCs w:val="24"/>
                <w14:ligatures w14:val="none"/>
              </w:rPr>
            </w:pPr>
          </w:p>
        </w:tc>
        <w:tc>
          <w:tcPr>
            <w:tcW w:w="3814" w:type="pct"/>
            <w:gridSpan w:val="7"/>
            <w:tcBorders>
              <w:top w:val="single" w:sz="4" w:space="0" w:color="auto"/>
              <w:left w:val="single" w:sz="4" w:space="0" w:color="auto"/>
              <w:bottom w:val="single" w:sz="4" w:space="0" w:color="auto"/>
              <w:right w:val="single" w:sz="4" w:space="0" w:color="auto"/>
            </w:tcBorders>
            <w:vAlign w:val="center"/>
            <w:hideMark/>
          </w:tcPr>
          <w:p w14:paraId="424B782C" w14:textId="77777777" w:rsidR="00B73F66" w:rsidRPr="00B73F66" w:rsidRDefault="00B73F66" w:rsidP="00754702">
            <w:pPr>
              <w:adjustRightInd w:val="0"/>
              <w:jc w:val="center"/>
              <w:outlineLvl w:val="1"/>
              <w:rPr>
                <w:rFonts w:eastAsia="宋体"/>
                <w:bCs/>
                <w:szCs w:val="24"/>
                <w14:ligatures w14:val="none"/>
              </w:rPr>
            </w:pPr>
            <w:r w:rsidRPr="00B73F66">
              <w:rPr>
                <w:rFonts w:eastAsia="宋体" w:hint="eastAsia"/>
                <w:szCs w:val="21"/>
                <w14:ligatures w14:val="none"/>
              </w:rPr>
              <w:t>合计</w:t>
            </w:r>
          </w:p>
        </w:tc>
        <w:tc>
          <w:tcPr>
            <w:tcW w:w="202" w:type="pct"/>
            <w:tcBorders>
              <w:top w:val="single" w:sz="4" w:space="0" w:color="auto"/>
              <w:left w:val="single" w:sz="4" w:space="0" w:color="auto"/>
              <w:bottom w:val="single" w:sz="4" w:space="0" w:color="auto"/>
              <w:right w:val="single" w:sz="4" w:space="0" w:color="auto"/>
            </w:tcBorders>
            <w:vAlign w:val="center"/>
            <w:hideMark/>
          </w:tcPr>
          <w:p w14:paraId="644E1AE8" w14:textId="3560F0AD" w:rsidR="00B73F66" w:rsidRPr="00B73F66" w:rsidRDefault="00E147C1" w:rsidP="00754702">
            <w:pPr>
              <w:jc w:val="center"/>
              <w:rPr>
                <w:rFonts w:eastAsia="宋体"/>
                <w:bCs/>
                <w:szCs w:val="24"/>
                <w14:ligatures w14:val="none"/>
              </w:rPr>
            </w:pPr>
            <w:r>
              <w:rPr>
                <w:rFonts w:eastAsia="宋体"/>
                <w:szCs w:val="21"/>
                <w14:ligatures w14:val="none"/>
              </w:rPr>
              <w:t>6</w:t>
            </w:r>
          </w:p>
        </w:tc>
        <w:tc>
          <w:tcPr>
            <w:tcW w:w="309" w:type="pct"/>
            <w:tcBorders>
              <w:top w:val="single" w:sz="4" w:space="0" w:color="auto"/>
              <w:left w:val="single" w:sz="4" w:space="0" w:color="auto"/>
              <w:bottom w:val="single" w:sz="4" w:space="0" w:color="auto"/>
              <w:right w:val="single" w:sz="4" w:space="0" w:color="auto"/>
            </w:tcBorders>
            <w:vAlign w:val="center"/>
          </w:tcPr>
          <w:p w14:paraId="236B17D7" w14:textId="77777777" w:rsidR="00B73F66" w:rsidRPr="00B73F66" w:rsidRDefault="00B73F66" w:rsidP="00754702">
            <w:pPr>
              <w:jc w:val="center"/>
              <w:rPr>
                <w:rFonts w:eastAsia="宋体"/>
                <w:bCs/>
                <w:szCs w:val="24"/>
                <w14:ligatures w14:val="none"/>
              </w:rPr>
            </w:pPr>
          </w:p>
        </w:tc>
        <w:tc>
          <w:tcPr>
            <w:tcW w:w="272" w:type="pct"/>
            <w:tcBorders>
              <w:top w:val="single" w:sz="4" w:space="0" w:color="auto"/>
              <w:left w:val="single" w:sz="4" w:space="0" w:color="auto"/>
              <w:bottom w:val="single" w:sz="4" w:space="0" w:color="auto"/>
              <w:right w:val="single" w:sz="4" w:space="0" w:color="auto"/>
            </w:tcBorders>
            <w:vAlign w:val="center"/>
          </w:tcPr>
          <w:p w14:paraId="5E7E599D" w14:textId="77777777" w:rsidR="00B73F66" w:rsidRPr="00B73F66" w:rsidRDefault="00B73F66" w:rsidP="00754702">
            <w:pPr>
              <w:jc w:val="center"/>
              <w:rPr>
                <w:rFonts w:eastAsia="宋体"/>
                <w:bCs/>
                <w:szCs w:val="24"/>
                <w14:ligatures w14:val="none"/>
              </w:rPr>
            </w:pPr>
          </w:p>
        </w:tc>
        <w:tc>
          <w:tcPr>
            <w:tcW w:w="202" w:type="pct"/>
            <w:tcBorders>
              <w:top w:val="single" w:sz="4" w:space="0" w:color="auto"/>
              <w:left w:val="single" w:sz="4" w:space="0" w:color="auto"/>
              <w:bottom w:val="single" w:sz="4" w:space="0" w:color="auto"/>
              <w:right w:val="single" w:sz="4" w:space="0" w:color="auto"/>
            </w:tcBorders>
            <w:vAlign w:val="center"/>
          </w:tcPr>
          <w:p w14:paraId="3040B2F4" w14:textId="77777777" w:rsidR="00B73F66" w:rsidRPr="00B73F66" w:rsidRDefault="00B73F66" w:rsidP="00754702">
            <w:pPr>
              <w:jc w:val="center"/>
              <w:rPr>
                <w:rFonts w:eastAsia="宋体"/>
                <w:bCs/>
                <w:szCs w:val="24"/>
                <w14:ligatures w14:val="none"/>
              </w:rPr>
            </w:pPr>
          </w:p>
        </w:tc>
      </w:tr>
      <w:tr w:rsidR="00B73F66" w:rsidRPr="00B73F66" w14:paraId="3C879111" w14:textId="77777777" w:rsidTr="00754702">
        <w:trPr>
          <w:trHeight w:val="441"/>
        </w:trPr>
        <w:tc>
          <w:tcPr>
            <w:tcW w:w="5000" w:type="pct"/>
            <w:gridSpan w:val="12"/>
            <w:tcBorders>
              <w:top w:val="single" w:sz="4" w:space="0" w:color="auto"/>
              <w:left w:val="single" w:sz="4" w:space="0" w:color="auto"/>
              <w:bottom w:val="single" w:sz="4" w:space="0" w:color="auto"/>
              <w:right w:val="single" w:sz="4" w:space="0" w:color="auto"/>
            </w:tcBorders>
            <w:vAlign w:val="center"/>
            <w:hideMark/>
          </w:tcPr>
          <w:p w14:paraId="444F9803" w14:textId="77777777" w:rsidR="00B73F66" w:rsidRPr="00B73F66" w:rsidRDefault="00B73F66" w:rsidP="00754702">
            <w:pPr>
              <w:jc w:val="center"/>
              <w:rPr>
                <w:rFonts w:eastAsia="宋体"/>
                <w:bCs/>
                <w:szCs w:val="24"/>
                <w14:ligatures w14:val="none"/>
              </w:rPr>
            </w:pPr>
            <w:r w:rsidRPr="00B73F66">
              <w:rPr>
                <w:rFonts w:eastAsia="宋体" w:hint="eastAsia"/>
                <w:bCs/>
                <w:szCs w:val="32"/>
                <w14:ligatures w14:val="none"/>
              </w:rPr>
              <w:t>论文（专著）目录（中文翻译版）</w:t>
            </w:r>
          </w:p>
        </w:tc>
      </w:tr>
      <w:tr w:rsidR="00B73F66" w:rsidRPr="00754702" w14:paraId="35DBCA67" w14:textId="77777777" w:rsidTr="00E147C1">
        <w:trPr>
          <w:trHeight w:val="986"/>
        </w:trPr>
        <w:tc>
          <w:tcPr>
            <w:tcW w:w="201" w:type="pct"/>
            <w:tcBorders>
              <w:top w:val="single" w:sz="4" w:space="0" w:color="auto"/>
              <w:left w:val="single" w:sz="4" w:space="0" w:color="auto"/>
              <w:bottom w:val="single" w:sz="4" w:space="0" w:color="auto"/>
              <w:right w:val="single" w:sz="4" w:space="0" w:color="auto"/>
            </w:tcBorders>
            <w:vAlign w:val="center"/>
            <w:hideMark/>
          </w:tcPr>
          <w:p w14:paraId="37D51B2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序号</w:t>
            </w:r>
          </w:p>
        </w:tc>
        <w:tc>
          <w:tcPr>
            <w:tcW w:w="815" w:type="pct"/>
            <w:tcBorders>
              <w:top w:val="single" w:sz="4" w:space="0" w:color="auto"/>
              <w:left w:val="single" w:sz="4" w:space="0" w:color="auto"/>
              <w:bottom w:val="single" w:sz="4" w:space="0" w:color="auto"/>
              <w:right w:val="single" w:sz="4" w:space="0" w:color="auto"/>
            </w:tcBorders>
            <w:vAlign w:val="center"/>
            <w:hideMark/>
          </w:tcPr>
          <w:p w14:paraId="0580A408"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论文专著名称</w:t>
            </w:r>
            <w:r w:rsidRPr="00B73F66">
              <w:rPr>
                <w:rFonts w:eastAsia="宋体" w:hint="eastAsia"/>
                <w:szCs w:val="24"/>
                <w14:ligatures w14:val="none"/>
              </w:rPr>
              <w:t>/</w:t>
            </w:r>
          </w:p>
          <w:p w14:paraId="3321851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刊名</w:t>
            </w:r>
            <w:r w:rsidRPr="00B73F66">
              <w:rPr>
                <w:rFonts w:eastAsia="宋体" w:hint="eastAsia"/>
                <w:szCs w:val="24"/>
                <w14:ligatures w14:val="none"/>
              </w:rPr>
              <w:t>/</w:t>
            </w:r>
            <w:r w:rsidRPr="00B73F66">
              <w:rPr>
                <w:rFonts w:eastAsia="宋体" w:hint="eastAsia"/>
                <w:szCs w:val="24"/>
                <w14:ligatures w14:val="none"/>
              </w:rPr>
              <w:t>作者</w:t>
            </w:r>
          </w:p>
        </w:tc>
        <w:tc>
          <w:tcPr>
            <w:tcW w:w="481" w:type="pct"/>
            <w:tcBorders>
              <w:top w:val="single" w:sz="4" w:space="0" w:color="auto"/>
              <w:left w:val="single" w:sz="4" w:space="0" w:color="auto"/>
              <w:bottom w:val="single" w:sz="4" w:space="0" w:color="auto"/>
              <w:right w:val="single" w:sz="4" w:space="0" w:color="auto"/>
            </w:tcBorders>
            <w:vAlign w:val="center"/>
            <w:hideMark/>
          </w:tcPr>
          <w:p w14:paraId="27FBE0C8"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年卷页码</w:t>
            </w:r>
          </w:p>
          <w:p w14:paraId="04EB2430"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w:t>
            </w:r>
            <w:r w:rsidRPr="00B73F66">
              <w:rPr>
                <w:rFonts w:eastAsia="宋体" w:hint="eastAsia"/>
                <w:szCs w:val="24"/>
                <w14:ligatures w14:val="none"/>
              </w:rPr>
              <w:t>xx</w:t>
            </w:r>
            <w:r w:rsidRPr="00B73F66">
              <w:rPr>
                <w:rFonts w:eastAsia="宋体" w:hint="eastAsia"/>
                <w:szCs w:val="24"/>
                <w14:ligatures w14:val="none"/>
              </w:rPr>
              <w:t>年</w:t>
            </w:r>
            <w:r w:rsidRPr="00B73F66">
              <w:rPr>
                <w:rFonts w:eastAsia="宋体" w:hint="eastAsia"/>
                <w:szCs w:val="24"/>
                <w14:ligatures w14:val="none"/>
              </w:rPr>
              <w:t>xx</w:t>
            </w:r>
            <w:r w:rsidRPr="00B73F66">
              <w:rPr>
                <w:rFonts w:eastAsia="宋体" w:hint="eastAsia"/>
                <w:szCs w:val="24"/>
                <w14:ligatures w14:val="none"/>
              </w:rPr>
              <w:t>卷</w:t>
            </w:r>
            <w:r w:rsidRPr="00B73F66">
              <w:rPr>
                <w:rFonts w:eastAsia="宋体" w:hint="eastAsia"/>
                <w:szCs w:val="24"/>
                <w14:ligatures w14:val="none"/>
              </w:rPr>
              <w:t>xx</w:t>
            </w:r>
            <w:r w:rsidRPr="00B73F66">
              <w:rPr>
                <w:rFonts w:eastAsia="宋体" w:hint="eastAsia"/>
                <w:szCs w:val="24"/>
                <w14:ligatures w14:val="none"/>
              </w:rPr>
              <w:t>页）</w:t>
            </w:r>
          </w:p>
        </w:tc>
        <w:tc>
          <w:tcPr>
            <w:tcW w:w="401" w:type="pct"/>
            <w:tcBorders>
              <w:top w:val="single" w:sz="4" w:space="0" w:color="auto"/>
              <w:left w:val="single" w:sz="4" w:space="0" w:color="auto"/>
              <w:bottom w:val="single" w:sz="4" w:space="0" w:color="auto"/>
              <w:right w:val="single" w:sz="4" w:space="0" w:color="auto"/>
            </w:tcBorders>
            <w:vAlign w:val="center"/>
            <w:hideMark/>
          </w:tcPr>
          <w:p w14:paraId="4BD7FC82"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发表时间</w:t>
            </w:r>
          </w:p>
        </w:tc>
        <w:tc>
          <w:tcPr>
            <w:tcW w:w="446" w:type="pct"/>
            <w:tcBorders>
              <w:top w:val="single" w:sz="4" w:space="0" w:color="auto"/>
              <w:left w:val="single" w:sz="4" w:space="0" w:color="auto"/>
              <w:bottom w:val="single" w:sz="4" w:space="0" w:color="auto"/>
              <w:right w:val="single" w:sz="4" w:space="0" w:color="auto"/>
            </w:tcBorders>
            <w:vAlign w:val="center"/>
            <w:hideMark/>
          </w:tcPr>
          <w:p w14:paraId="37FEF47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通讯作者</w:t>
            </w:r>
          </w:p>
        </w:tc>
        <w:tc>
          <w:tcPr>
            <w:tcW w:w="451" w:type="pct"/>
            <w:tcBorders>
              <w:top w:val="single" w:sz="4" w:space="0" w:color="auto"/>
              <w:left w:val="single" w:sz="4" w:space="0" w:color="auto"/>
              <w:bottom w:val="single" w:sz="4" w:space="0" w:color="auto"/>
              <w:right w:val="single" w:sz="4" w:space="0" w:color="auto"/>
            </w:tcBorders>
            <w:vAlign w:val="center"/>
            <w:hideMark/>
          </w:tcPr>
          <w:p w14:paraId="4AF5995A"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第一作者</w:t>
            </w:r>
          </w:p>
        </w:tc>
        <w:tc>
          <w:tcPr>
            <w:tcW w:w="747" w:type="pct"/>
            <w:tcBorders>
              <w:top w:val="single" w:sz="4" w:space="0" w:color="auto"/>
              <w:left w:val="single" w:sz="4" w:space="0" w:color="auto"/>
              <w:bottom w:val="single" w:sz="4" w:space="0" w:color="auto"/>
              <w:right w:val="single" w:sz="4" w:space="0" w:color="auto"/>
            </w:tcBorders>
            <w:vAlign w:val="center"/>
            <w:hideMark/>
          </w:tcPr>
          <w:p w14:paraId="4B08F1E7"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第一署名单位</w:t>
            </w:r>
          </w:p>
        </w:tc>
        <w:tc>
          <w:tcPr>
            <w:tcW w:w="473" w:type="pct"/>
            <w:tcBorders>
              <w:top w:val="single" w:sz="4" w:space="0" w:color="auto"/>
              <w:left w:val="single" w:sz="4" w:space="0" w:color="auto"/>
              <w:bottom w:val="single" w:sz="4" w:space="0" w:color="auto"/>
              <w:right w:val="single" w:sz="4" w:space="0" w:color="auto"/>
            </w:tcBorders>
            <w:vAlign w:val="center"/>
            <w:hideMark/>
          </w:tcPr>
          <w:p w14:paraId="31350D7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国内作者</w:t>
            </w:r>
          </w:p>
        </w:tc>
        <w:tc>
          <w:tcPr>
            <w:tcW w:w="202" w:type="pct"/>
            <w:tcBorders>
              <w:top w:val="single" w:sz="4" w:space="0" w:color="auto"/>
              <w:left w:val="single" w:sz="4" w:space="0" w:color="auto"/>
              <w:bottom w:val="single" w:sz="4" w:space="0" w:color="auto"/>
              <w:right w:val="single" w:sz="4" w:space="0" w:color="auto"/>
            </w:tcBorders>
            <w:vAlign w:val="center"/>
            <w:hideMark/>
          </w:tcPr>
          <w:p w14:paraId="5B51C925" w14:textId="77777777" w:rsidR="00B73F66" w:rsidRPr="00B73F66" w:rsidRDefault="00B73F66" w:rsidP="00754702">
            <w:pPr>
              <w:adjustRightInd w:val="0"/>
              <w:jc w:val="center"/>
              <w:outlineLvl w:val="1"/>
              <w:rPr>
                <w:rFonts w:eastAsia="宋体"/>
                <w:szCs w:val="24"/>
                <w14:ligatures w14:val="none"/>
              </w:rPr>
            </w:pPr>
            <w:proofErr w:type="gramStart"/>
            <w:r w:rsidRPr="00B73F66">
              <w:rPr>
                <w:rFonts w:eastAsia="宋体" w:hint="eastAsia"/>
                <w:szCs w:val="24"/>
                <w14:ligatures w14:val="none"/>
              </w:rPr>
              <w:t>他引总次数</w:t>
            </w:r>
            <w:proofErr w:type="gramEnd"/>
          </w:p>
        </w:tc>
        <w:tc>
          <w:tcPr>
            <w:tcW w:w="309" w:type="pct"/>
            <w:tcBorders>
              <w:top w:val="single" w:sz="4" w:space="0" w:color="auto"/>
              <w:left w:val="single" w:sz="4" w:space="0" w:color="auto"/>
              <w:bottom w:val="single" w:sz="4" w:space="0" w:color="auto"/>
              <w:right w:val="single" w:sz="4" w:space="0" w:color="auto"/>
            </w:tcBorders>
            <w:vAlign w:val="center"/>
            <w:hideMark/>
          </w:tcPr>
          <w:p w14:paraId="6B9E7E82"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检索数据库</w:t>
            </w:r>
          </w:p>
        </w:tc>
        <w:tc>
          <w:tcPr>
            <w:tcW w:w="272" w:type="pct"/>
            <w:tcBorders>
              <w:top w:val="single" w:sz="4" w:space="0" w:color="auto"/>
              <w:left w:val="single" w:sz="4" w:space="0" w:color="auto"/>
              <w:bottom w:val="single" w:sz="4" w:space="0" w:color="auto"/>
              <w:right w:val="single" w:sz="4" w:space="0" w:color="auto"/>
            </w:tcBorders>
            <w:vAlign w:val="center"/>
            <w:hideMark/>
          </w:tcPr>
          <w:p w14:paraId="3A683AE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中科院</w:t>
            </w:r>
            <w:r w:rsidRPr="00B73F66">
              <w:rPr>
                <w:rFonts w:eastAsia="宋体" w:hint="eastAsia"/>
                <w:szCs w:val="24"/>
                <w14:ligatures w14:val="none"/>
              </w:rPr>
              <w:t>JCR</w:t>
            </w:r>
          </w:p>
          <w:p w14:paraId="4BA8D5E2"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分区</w:t>
            </w:r>
          </w:p>
        </w:tc>
        <w:tc>
          <w:tcPr>
            <w:tcW w:w="202" w:type="pct"/>
            <w:tcBorders>
              <w:top w:val="single" w:sz="4" w:space="0" w:color="auto"/>
              <w:left w:val="single" w:sz="4" w:space="0" w:color="auto"/>
              <w:bottom w:val="single" w:sz="4" w:space="0" w:color="auto"/>
              <w:right w:val="single" w:sz="4" w:space="0" w:color="auto"/>
            </w:tcBorders>
            <w:vAlign w:val="center"/>
            <w:hideMark/>
          </w:tcPr>
          <w:p w14:paraId="272225C1"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核心</w:t>
            </w:r>
          </w:p>
          <w:p w14:paraId="640F311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4"/>
                <w14:ligatures w14:val="none"/>
              </w:rPr>
              <w:t>期刊</w:t>
            </w:r>
          </w:p>
        </w:tc>
      </w:tr>
      <w:tr w:rsidR="00B73F66" w:rsidRPr="00754702" w14:paraId="66FBA626" w14:textId="77777777" w:rsidTr="00E147C1">
        <w:trPr>
          <w:trHeight w:val="1784"/>
        </w:trPr>
        <w:tc>
          <w:tcPr>
            <w:tcW w:w="201" w:type="pct"/>
            <w:tcBorders>
              <w:top w:val="single" w:sz="4" w:space="0" w:color="auto"/>
              <w:left w:val="single" w:sz="4" w:space="0" w:color="auto"/>
              <w:bottom w:val="single" w:sz="4" w:space="0" w:color="auto"/>
              <w:right w:val="single" w:sz="4" w:space="0" w:color="auto"/>
            </w:tcBorders>
            <w:vAlign w:val="center"/>
            <w:hideMark/>
          </w:tcPr>
          <w:p w14:paraId="4BF092F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1</w:t>
            </w:r>
          </w:p>
        </w:tc>
        <w:tc>
          <w:tcPr>
            <w:tcW w:w="815" w:type="pct"/>
            <w:tcBorders>
              <w:top w:val="single" w:sz="4" w:space="0" w:color="auto"/>
              <w:left w:val="single" w:sz="4" w:space="0" w:color="auto"/>
              <w:bottom w:val="single" w:sz="4" w:space="0" w:color="auto"/>
              <w:right w:val="single" w:sz="4" w:space="0" w:color="auto"/>
            </w:tcBorders>
            <w:vAlign w:val="center"/>
            <w:hideMark/>
          </w:tcPr>
          <w:p w14:paraId="67437E8C" w14:textId="77777777" w:rsidR="00B73F66" w:rsidRPr="00B73F66" w:rsidRDefault="00B73F66" w:rsidP="00754702">
            <w:pPr>
              <w:autoSpaceDE w:val="0"/>
              <w:adjustRightInd w:val="0"/>
              <w:jc w:val="center"/>
              <w:outlineLvl w:val="1"/>
              <w:rPr>
                <w:rFonts w:eastAsia="宋体"/>
                <w:szCs w:val="21"/>
                <w14:ligatures w14:val="none"/>
              </w:rPr>
            </w:pPr>
            <w:r w:rsidRPr="00B73F66">
              <w:rPr>
                <w:rFonts w:eastAsia="宋体" w:hint="eastAsia"/>
                <w:szCs w:val="21"/>
                <w14:ligatures w14:val="none"/>
              </w:rPr>
              <w:t>基于</w:t>
            </w:r>
            <w:r w:rsidRPr="00B73F66">
              <w:rPr>
                <w:rFonts w:eastAsia="宋体" w:hint="eastAsia"/>
                <w:szCs w:val="21"/>
                <w14:ligatures w14:val="none"/>
              </w:rPr>
              <w:t>ISSA-BP</w:t>
            </w:r>
            <w:r w:rsidRPr="00B73F66">
              <w:rPr>
                <w:rFonts w:eastAsia="宋体" w:hint="eastAsia"/>
                <w:szCs w:val="21"/>
                <w14:ligatures w14:val="none"/>
              </w:rPr>
              <w:t>算法的红外气体传感器温度补偿</w:t>
            </w:r>
            <w:r w:rsidRPr="00B73F66">
              <w:rPr>
                <w:rFonts w:eastAsia="宋体" w:hint="eastAsia"/>
                <w:szCs w:val="21"/>
                <w14:ligatures w14:val="none"/>
              </w:rPr>
              <w:t>/</w:t>
            </w:r>
            <w:r w:rsidRPr="00B73F66">
              <w:rPr>
                <w:rFonts w:eastAsia="宋体" w:hint="eastAsia"/>
                <w:szCs w:val="21"/>
                <w14:ligatures w14:val="none"/>
              </w:rPr>
              <w:t>红外技术</w:t>
            </w:r>
            <w:r w:rsidRPr="00B73F66">
              <w:rPr>
                <w:rFonts w:eastAsia="宋体" w:hint="eastAsia"/>
                <w:szCs w:val="21"/>
                <w14:ligatures w14:val="none"/>
              </w:rPr>
              <w:t>/</w:t>
            </w:r>
            <w:r w:rsidRPr="00B73F66">
              <w:rPr>
                <w:rFonts w:eastAsia="宋体" w:hint="eastAsia"/>
                <w:szCs w:val="21"/>
                <w14:ligatures w14:val="none"/>
              </w:rPr>
              <w:t>安小宇，王浩宇，石保敬</w:t>
            </w:r>
          </w:p>
          <w:p w14:paraId="235AB91F" w14:textId="77777777" w:rsidR="00B73F66" w:rsidRPr="00B73F66" w:rsidRDefault="00B73F66" w:rsidP="00754702">
            <w:pPr>
              <w:autoSpaceDE w:val="0"/>
              <w:adjustRightInd w:val="0"/>
              <w:jc w:val="center"/>
              <w:outlineLvl w:val="1"/>
              <w:rPr>
                <w:rFonts w:eastAsia="宋体"/>
                <w:szCs w:val="21"/>
                <w14:ligatures w14:val="none"/>
              </w:rPr>
            </w:pPr>
            <w:r w:rsidRPr="00B73F66">
              <w:rPr>
                <w:rFonts w:eastAsia="宋体" w:hint="eastAsia"/>
                <w:szCs w:val="21"/>
                <w14:ligatures w14:val="none"/>
              </w:rPr>
              <w:t>，张静，任成龙</w:t>
            </w:r>
          </w:p>
          <w:p w14:paraId="6A7CA231" w14:textId="77777777" w:rsidR="00B73F66" w:rsidRPr="00B73F66" w:rsidRDefault="00B73F66" w:rsidP="00754702">
            <w:pPr>
              <w:autoSpaceDE w:val="0"/>
              <w:adjustRightInd w:val="0"/>
              <w:jc w:val="center"/>
              <w:outlineLvl w:val="1"/>
              <w:rPr>
                <w:rFonts w:eastAsia="宋体"/>
                <w:szCs w:val="24"/>
                <w14:ligatures w14:val="none"/>
              </w:rPr>
            </w:pPr>
            <w:r w:rsidRPr="00B73F66">
              <w:rPr>
                <w:rFonts w:eastAsia="宋体" w:hint="eastAsia"/>
                <w:szCs w:val="21"/>
                <w14:ligatures w14:val="none"/>
              </w:rPr>
              <w:t>，梅永祥</w:t>
            </w:r>
          </w:p>
        </w:tc>
        <w:tc>
          <w:tcPr>
            <w:tcW w:w="481" w:type="pct"/>
            <w:tcBorders>
              <w:top w:val="single" w:sz="4" w:space="0" w:color="auto"/>
              <w:left w:val="single" w:sz="4" w:space="0" w:color="auto"/>
              <w:bottom w:val="single" w:sz="4" w:space="0" w:color="auto"/>
              <w:right w:val="single" w:sz="4" w:space="0" w:color="auto"/>
            </w:tcBorders>
            <w:vAlign w:val="center"/>
            <w:hideMark/>
          </w:tcPr>
          <w:p w14:paraId="4A671A07"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年第</w:t>
            </w:r>
            <w:r w:rsidRPr="00B73F66">
              <w:rPr>
                <w:rFonts w:eastAsia="宋体" w:hint="eastAsia"/>
                <w:szCs w:val="21"/>
                <w14:ligatures w14:val="none"/>
              </w:rPr>
              <w:t>47</w:t>
            </w:r>
            <w:r w:rsidRPr="00B73F66">
              <w:rPr>
                <w:rFonts w:eastAsia="宋体" w:hint="eastAsia"/>
                <w:szCs w:val="21"/>
                <w14:ligatures w14:val="none"/>
              </w:rPr>
              <w:t>卷</w:t>
            </w:r>
            <w:r w:rsidRPr="00B73F66">
              <w:rPr>
                <w:rFonts w:eastAsia="宋体" w:hint="eastAsia"/>
                <w:szCs w:val="21"/>
                <w14:ligatures w14:val="none"/>
              </w:rPr>
              <w:t>1296-1304</w:t>
            </w:r>
            <w:r w:rsidRPr="00B73F66">
              <w:rPr>
                <w:rFonts w:eastAsia="宋体" w:hint="eastAsia"/>
                <w:szCs w:val="21"/>
                <w14:ligatures w14:val="none"/>
              </w:rPr>
              <w:t>页</w:t>
            </w:r>
          </w:p>
        </w:tc>
        <w:tc>
          <w:tcPr>
            <w:tcW w:w="401" w:type="pct"/>
            <w:tcBorders>
              <w:top w:val="single" w:sz="4" w:space="0" w:color="auto"/>
              <w:left w:val="single" w:sz="4" w:space="0" w:color="auto"/>
              <w:bottom w:val="single" w:sz="4" w:space="0" w:color="auto"/>
              <w:right w:val="single" w:sz="4" w:space="0" w:color="auto"/>
            </w:tcBorders>
            <w:vAlign w:val="center"/>
            <w:hideMark/>
          </w:tcPr>
          <w:p w14:paraId="705E4B6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w:t>
            </w:r>
            <w:r w:rsidRPr="00B73F66">
              <w:rPr>
                <w:rFonts w:eastAsia="宋体" w:hint="eastAsia"/>
                <w:szCs w:val="21"/>
                <w14:ligatures w14:val="none"/>
              </w:rPr>
              <w:t>10</w:t>
            </w:r>
            <w:r w:rsidRPr="00B73F66">
              <w:rPr>
                <w:rFonts w:eastAsia="宋体" w:hint="eastAsia"/>
                <w:szCs w:val="21"/>
                <w14:ligatures w14:val="none"/>
              </w:rPr>
              <w:t>月</w:t>
            </w:r>
          </w:p>
        </w:tc>
        <w:tc>
          <w:tcPr>
            <w:tcW w:w="446" w:type="pct"/>
            <w:tcBorders>
              <w:top w:val="single" w:sz="4" w:space="0" w:color="auto"/>
              <w:left w:val="single" w:sz="4" w:space="0" w:color="auto"/>
              <w:bottom w:val="single" w:sz="4" w:space="0" w:color="auto"/>
              <w:right w:val="single" w:sz="4" w:space="0" w:color="auto"/>
            </w:tcBorders>
            <w:vAlign w:val="center"/>
            <w:hideMark/>
          </w:tcPr>
          <w:p w14:paraId="6C802FA5"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安小宇</w:t>
            </w:r>
          </w:p>
        </w:tc>
        <w:tc>
          <w:tcPr>
            <w:tcW w:w="451" w:type="pct"/>
            <w:tcBorders>
              <w:top w:val="single" w:sz="4" w:space="0" w:color="auto"/>
              <w:left w:val="single" w:sz="4" w:space="0" w:color="auto"/>
              <w:bottom w:val="single" w:sz="4" w:space="0" w:color="auto"/>
              <w:right w:val="single" w:sz="4" w:space="0" w:color="auto"/>
            </w:tcBorders>
            <w:vAlign w:val="center"/>
            <w:hideMark/>
          </w:tcPr>
          <w:p w14:paraId="0CB0BCD0"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安小宇</w:t>
            </w:r>
          </w:p>
        </w:tc>
        <w:tc>
          <w:tcPr>
            <w:tcW w:w="747" w:type="pct"/>
            <w:tcBorders>
              <w:top w:val="single" w:sz="4" w:space="0" w:color="auto"/>
              <w:left w:val="single" w:sz="4" w:space="0" w:color="auto"/>
              <w:bottom w:val="single" w:sz="4" w:space="0" w:color="auto"/>
              <w:right w:val="single" w:sz="4" w:space="0" w:color="auto"/>
            </w:tcBorders>
            <w:vAlign w:val="center"/>
          </w:tcPr>
          <w:p w14:paraId="73483261" w14:textId="77777777" w:rsidR="00B73F66" w:rsidRPr="00B73F66" w:rsidRDefault="00B73F66" w:rsidP="00754702">
            <w:pPr>
              <w:adjustRightInd w:val="0"/>
              <w:jc w:val="center"/>
              <w:outlineLvl w:val="1"/>
              <w:rPr>
                <w:rFonts w:eastAsia="宋体"/>
                <w:szCs w:val="21"/>
                <w14:ligatures w14:val="none"/>
              </w:rPr>
            </w:pPr>
            <w:r w:rsidRPr="00B73F66">
              <w:rPr>
                <w:rFonts w:eastAsia="宋体" w:hint="eastAsia"/>
                <w:szCs w:val="21"/>
                <w14:ligatures w14:val="none"/>
              </w:rPr>
              <w:t>郑州轻工业大学</w:t>
            </w:r>
          </w:p>
          <w:p w14:paraId="33C1A3A2" w14:textId="77777777" w:rsidR="00B73F66" w:rsidRPr="00B73F66" w:rsidRDefault="00B73F66" w:rsidP="00754702">
            <w:pPr>
              <w:adjustRightInd w:val="0"/>
              <w:jc w:val="center"/>
              <w:outlineLvl w:val="1"/>
              <w:rPr>
                <w:rFonts w:eastAsia="宋体"/>
                <w:szCs w:val="24"/>
                <w14:ligatures w14:val="none"/>
              </w:rPr>
            </w:pPr>
          </w:p>
        </w:tc>
        <w:tc>
          <w:tcPr>
            <w:tcW w:w="473" w:type="pct"/>
            <w:tcBorders>
              <w:top w:val="single" w:sz="4" w:space="0" w:color="auto"/>
              <w:left w:val="single" w:sz="4" w:space="0" w:color="auto"/>
              <w:bottom w:val="single" w:sz="4" w:space="0" w:color="auto"/>
              <w:right w:val="single" w:sz="4" w:space="0" w:color="auto"/>
            </w:tcBorders>
            <w:vAlign w:val="center"/>
            <w:hideMark/>
          </w:tcPr>
          <w:p w14:paraId="26AF4303" w14:textId="77777777" w:rsidR="00B73F66" w:rsidRPr="00B73F66" w:rsidRDefault="00B73F66" w:rsidP="00754702">
            <w:pPr>
              <w:autoSpaceDE w:val="0"/>
              <w:adjustRightInd w:val="0"/>
              <w:jc w:val="center"/>
              <w:outlineLvl w:val="1"/>
              <w:rPr>
                <w:rFonts w:eastAsia="宋体"/>
                <w:szCs w:val="21"/>
                <w14:ligatures w14:val="none"/>
              </w:rPr>
            </w:pPr>
            <w:r w:rsidRPr="00B73F66">
              <w:rPr>
                <w:rFonts w:eastAsia="宋体" w:hint="eastAsia"/>
                <w:szCs w:val="21"/>
                <w14:ligatures w14:val="none"/>
              </w:rPr>
              <w:t>安小宇，王浩宇，石保敬</w:t>
            </w:r>
          </w:p>
          <w:p w14:paraId="2CAA96AB" w14:textId="77777777" w:rsidR="00B73F66" w:rsidRPr="00B73F66" w:rsidRDefault="00B73F66" w:rsidP="00754702">
            <w:pPr>
              <w:autoSpaceDE w:val="0"/>
              <w:adjustRightInd w:val="0"/>
              <w:jc w:val="center"/>
              <w:outlineLvl w:val="1"/>
              <w:rPr>
                <w:rFonts w:eastAsia="宋体"/>
                <w:szCs w:val="21"/>
                <w14:ligatures w14:val="none"/>
              </w:rPr>
            </w:pPr>
            <w:r w:rsidRPr="00B73F66">
              <w:rPr>
                <w:rFonts w:eastAsia="宋体" w:hint="eastAsia"/>
                <w:szCs w:val="21"/>
                <w14:ligatures w14:val="none"/>
              </w:rPr>
              <w:t>，张静，任成龙</w:t>
            </w:r>
          </w:p>
          <w:p w14:paraId="2762EA06"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，梅永祥</w:t>
            </w:r>
          </w:p>
        </w:tc>
        <w:tc>
          <w:tcPr>
            <w:tcW w:w="202" w:type="pct"/>
            <w:tcBorders>
              <w:top w:val="single" w:sz="4" w:space="0" w:color="auto"/>
              <w:left w:val="single" w:sz="4" w:space="0" w:color="auto"/>
              <w:bottom w:val="single" w:sz="4" w:space="0" w:color="auto"/>
              <w:right w:val="single" w:sz="4" w:space="0" w:color="auto"/>
            </w:tcBorders>
            <w:vAlign w:val="center"/>
            <w:hideMark/>
          </w:tcPr>
          <w:p w14:paraId="18B8C21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0</w:t>
            </w:r>
          </w:p>
        </w:tc>
        <w:tc>
          <w:tcPr>
            <w:tcW w:w="309" w:type="pct"/>
            <w:tcBorders>
              <w:top w:val="single" w:sz="4" w:space="0" w:color="auto"/>
              <w:left w:val="single" w:sz="4" w:space="0" w:color="auto"/>
              <w:bottom w:val="single" w:sz="4" w:space="0" w:color="auto"/>
              <w:right w:val="single" w:sz="4" w:space="0" w:color="auto"/>
            </w:tcBorders>
            <w:vAlign w:val="center"/>
            <w:hideMark/>
          </w:tcPr>
          <w:p w14:paraId="02FAEB5D"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CNKI</w:t>
            </w:r>
          </w:p>
        </w:tc>
        <w:tc>
          <w:tcPr>
            <w:tcW w:w="272" w:type="pct"/>
            <w:tcBorders>
              <w:top w:val="single" w:sz="4" w:space="0" w:color="auto"/>
              <w:left w:val="single" w:sz="4" w:space="0" w:color="auto"/>
              <w:bottom w:val="single" w:sz="4" w:space="0" w:color="auto"/>
              <w:right w:val="single" w:sz="4" w:space="0" w:color="auto"/>
            </w:tcBorders>
            <w:vAlign w:val="center"/>
          </w:tcPr>
          <w:p w14:paraId="6F23FDB0" w14:textId="77777777" w:rsidR="00B73F66" w:rsidRPr="00B73F66" w:rsidRDefault="00B73F66" w:rsidP="00754702">
            <w:pPr>
              <w:adjustRightInd w:val="0"/>
              <w:jc w:val="center"/>
              <w:outlineLvl w:val="1"/>
              <w:rPr>
                <w:rFonts w:eastAsia="宋体"/>
                <w:szCs w:val="24"/>
                <w14:ligatures w14:val="none"/>
              </w:rPr>
            </w:pPr>
          </w:p>
        </w:tc>
        <w:tc>
          <w:tcPr>
            <w:tcW w:w="202" w:type="pct"/>
            <w:tcBorders>
              <w:top w:val="single" w:sz="4" w:space="0" w:color="auto"/>
              <w:left w:val="single" w:sz="4" w:space="0" w:color="auto"/>
              <w:bottom w:val="single" w:sz="4" w:space="0" w:color="auto"/>
              <w:right w:val="single" w:sz="4" w:space="0" w:color="auto"/>
            </w:tcBorders>
            <w:vAlign w:val="center"/>
            <w:hideMark/>
          </w:tcPr>
          <w:p w14:paraId="52C83DE7"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科技核心</w:t>
            </w:r>
          </w:p>
        </w:tc>
      </w:tr>
      <w:tr w:rsidR="00B73F66" w:rsidRPr="00754702" w14:paraId="641A2E38" w14:textId="77777777" w:rsidTr="00E147C1">
        <w:trPr>
          <w:trHeight w:val="2042"/>
        </w:trPr>
        <w:tc>
          <w:tcPr>
            <w:tcW w:w="201" w:type="pct"/>
            <w:tcBorders>
              <w:top w:val="single" w:sz="4" w:space="0" w:color="auto"/>
              <w:left w:val="single" w:sz="4" w:space="0" w:color="auto"/>
              <w:bottom w:val="single" w:sz="4" w:space="0" w:color="auto"/>
              <w:right w:val="single" w:sz="4" w:space="0" w:color="auto"/>
            </w:tcBorders>
            <w:vAlign w:val="center"/>
            <w:hideMark/>
          </w:tcPr>
          <w:p w14:paraId="5F21FAD6"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lastRenderedPageBreak/>
              <w:t>2</w:t>
            </w:r>
          </w:p>
        </w:tc>
        <w:tc>
          <w:tcPr>
            <w:tcW w:w="815" w:type="pct"/>
            <w:tcBorders>
              <w:top w:val="single" w:sz="4" w:space="0" w:color="auto"/>
              <w:left w:val="single" w:sz="4" w:space="0" w:color="auto"/>
              <w:bottom w:val="single" w:sz="4" w:space="0" w:color="auto"/>
              <w:right w:val="single" w:sz="4" w:space="0" w:color="auto"/>
            </w:tcBorders>
            <w:vAlign w:val="center"/>
            <w:hideMark/>
          </w:tcPr>
          <w:p w14:paraId="35A0C75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PCHT-GAN</w:t>
            </w:r>
            <w:r w:rsidRPr="00B73F66">
              <w:rPr>
                <w:rFonts w:eastAsia="宋体" w:hint="eastAsia"/>
                <w:szCs w:val="21"/>
                <w14:ligatures w14:val="none"/>
              </w:rPr>
              <w:t>：物理引导的自适应融合与动态低</w:t>
            </w:r>
            <w:proofErr w:type="gramStart"/>
            <w:r w:rsidRPr="00B73F66">
              <w:rPr>
                <w:rFonts w:eastAsia="宋体" w:hint="eastAsia"/>
                <w:szCs w:val="21"/>
                <w14:ligatures w14:val="none"/>
              </w:rPr>
              <w:t>秩</w:t>
            </w:r>
            <w:proofErr w:type="gramEnd"/>
            <w:r w:rsidRPr="00B73F66">
              <w:rPr>
                <w:rFonts w:eastAsia="宋体" w:hint="eastAsia"/>
                <w:szCs w:val="21"/>
                <w14:ligatures w14:val="none"/>
              </w:rPr>
              <w:t>注意力机制用于不平衡数据下的管道泄漏诊断</w:t>
            </w:r>
            <w:r w:rsidRPr="00B73F66">
              <w:rPr>
                <w:rFonts w:eastAsia="宋体" w:hint="eastAsia"/>
                <w:szCs w:val="21"/>
                <w14:ligatures w14:val="none"/>
              </w:rPr>
              <w:t>/</w:t>
            </w:r>
            <w:r w:rsidRPr="00B73F66">
              <w:rPr>
                <w:rFonts w:eastAsia="宋体" w:hint="eastAsia"/>
                <w:szCs w:val="21"/>
                <w14:ligatures w14:val="none"/>
              </w:rPr>
              <w:t>《信息融合》</w:t>
            </w:r>
            <w:r w:rsidRPr="00B73F66">
              <w:rPr>
                <w:rFonts w:eastAsia="宋体" w:hint="eastAsia"/>
                <w:szCs w:val="21"/>
                <w14:ligatures w14:val="none"/>
              </w:rPr>
              <w:t>/</w:t>
            </w:r>
            <w:r w:rsidRPr="00B73F66">
              <w:rPr>
                <w:rFonts w:eastAsia="宋体" w:hint="eastAsia"/>
                <w:szCs w:val="21"/>
                <w14:ligatures w14:val="none"/>
              </w:rPr>
              <w:t>朱永强，李帅永，郎宪明，刘亮</w:t>
            </w:r>
          </w:p>
        </w:tc>
        <w:tc>
          <w:tcPr>
            <w:tcW w:w="481" w:type="pct"/>
            <w:tcBorders>
              <w:top w:val="single" w:sz="4" w:space="0" w:color="auto"/>
              <w:left w:val="single" w:sz="4" w:space="0" w:color="auto"/>
              <w:bottom w:val="single" w:sz="4" w:space="0" w:color="auto"/>
              <w:right w:val="single" w:sz="4" w:space="0" w:color="auto"/>
            </w:tcBorders>
            <w:vAlign w:val="center"/>
            <w:hideMark/>
          </w:tcPr>
          <w:p w14:paraId="740B7DFC"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2026,127</w:t>
            </w:r>
            <w:r w:rsidRPr="00B73F66">
              <w:rPr>
                <w:rFonts w:eastAsia="宋体" w:hint="eastAsia"/>
                <w:szCs w:val="21"/>
                <w14:ligatures w14:val="none"/>
              </w:rPr>
              <w:t>，</w:t>
            </w:r>
            <w:r w:rsidRPr="00B73F66">
              <w:rPr>
                <w:rFonts w:eastAsia="宋体" w:hint="eastAsia"/>
                <w:szCs w:val="21"/>
                <w14:ligatures w14:val="none"/>
              </w:rPr>
              <w:t>1-20</w:t>
            </w:r>
          </w:p>
        </w:tc>
        <w:tc>
          <w:tcPr>
            <w:tcW w:w="401" w:type="pct"/>
            <w:tcBorders>
              <w:top w:val="single" w:sz="4" w:space="0" w:color="auto"/>
              <w:left w:val="single" w:sz="4" w:space="0" w:color="auto"/>
              <w:bottom w:val="single" w:sz="4" w:space="0" w:color="auto"/>
              <w:right w:val="single" w:sz="4" w:space="0" w:color="auto"/>
            </w:tcBorders>
            <w:vAlign w:val="center"/>
            <w:hideMark/>
          </w:tcPr>
          <w:p w14:paraId="77ED2DA5"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w:t>
            </w:r>
            <w:r w:rsidRPr="00B73F66">
              <w:rPr>
                <w:rFonts w:eastAsia="宋体" w:hint="eastAsia"/>
                <w:szCs w:val="21"/>
                <w14:ligatures w14:val="none"/>
              </w:rPr>
              <w:t>10</w:t>
            </w:r>
            <w:r w:rsidRPr="00B73F66">
              <w:rPr>
                <w:rFonts w:eastAsia="宋体" w:hint="eastAsia"/>
                <w:szCs w:val="21"/>
                <w14:ligatures w14:val="none"/>
              </w:rPr>
              <w:t>月</w:t>
            </w:r>
            <w:r w:rsidRPr="00B73F66">
              <w:rPr>
                <w:rFonts w:eastAsia="宋体" w:hint="eastAsia"/>
                <w:szCs w:val="21"/>
                <w14:ligatures w14:val="none"/>
              </w:rPr>
              <w:t>1</w:t>
            </w:r>
            <w:r w:rsidRPr="00B73F66">
              <w:rPr>
                <w:rFonts w:eastAsia="宋体" w:hint="eastAsia"/>
                <w:szCs w:val="21"/>
                <w14:ligatures w14:val="none"/>
              </w:rPr>
              <w:t>日</w:t>
            </w:r>
          </w:p>
        </w:tc>
        <w:tc>
          <w:tcPr>
            <w:tcW w:w="446" w:type="pct"/>
            <w:tcBorders>
              <w:top w:val="single" w:sz="4" w:space="0" w:color="auto"/>
              <w:left w:val="single" w:sz="4" w:space="0" w:color="auto"/>
              <w:bottom w:val="single" w:sz="4" w:space="0" w:color="auto"/>
              <w:right w:val="single" w:sz="4" w:space="0" w:color="auto"/>
            </w:tcBorders>
            <w:vAlign w:val="center"/>
            <w:hideMark/>
          </w:tcPr>
          <w:p w14:paraId="60FD11F1"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李帅永，郎宪明</w:t>
            </w:r>
          </w:p>
        </w:tc>
        <w:tc>
          <w:tcPr>
            <w:tcW w:w="451" w:type="pct"/>
            <w:tcBorders>
              <w:top w:val="single" w:sz="4" w:space="0" w:color="auto"/>
              <w:left w:val="single" w:sz="4" w:space="0" w:color="auto"/>
              <w:bottom w:val="single" w:sz="4" w:space="0" w:color="auto"/>
              <w:right w:val="single" w:sz="4" w:space="0" w:color="auto"/>
            </w:tcBorders>
            <w:vAlign w:val="center"/>
            <w:hideMark/>
          </w:tcPr>
          <w:p w14:paraId="67A64641"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朱永强</w:t>
            </w:r>
          </w:p>
        </w:tc>
        <w:tc>
          <w:tcPr>
            <w:tcW w:w="747" w:type="pct"/>
            <w:tcBorders>
              <w:top w:val="single" w:sz="4" w:space="0" w:color="auto"/>
              <w:left w:val="single" w:sz="4" w:space="0" w:color="auto"/>
              <w:bottom w:val="single" w:sz="4" w:space="0" w:color="auto"/>
              <w:right w:val="single" w:sz="4" w:space="0" w:color="auto"/>
            </w:tcBorders>
            <w:vAlign w:val="center"/>
            <w:hideMark/>
          </w:tcPr>
          <w:p w14:paraId="70E2278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重庆邮电大学</w:t>
            </w:r>
          </w:p>
        </w:tc>
        <w:tc>
          <w:tcPr>
            <w:tcW w:w="473" w:type="pct"/>
            <w:tcBorders>
              <w:top w:val="single" w:sz="4" w:space="0" w:color="auto"/>
              <w:left w:val="single" w:sz="4" w:space="0" w:color="auto"/>
              <w:bottom w:val="single" w:sz="4" w:space="0" w:color="auto"/>
              <w:right w:val="single" w:sz="4" w:space="0" w:color="auto"/>
            </w:tcBorders>
            <w:vAlign w:val="center"/>
            <w:hideMark/>
          </w:tcPr>
          <w:p w14:paraId="2F13E9F8"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朱永强，李帅永，郎宪明，刘亮</w:t>
            </w:r>
          </w:p>
        </w:tc>
        <w:tc>
          <w:tcPr>
            <w:tcW w:w="202" w:type="pct"/>
            <w:tcBorders>
              <w:top w:val="single" w:sz="4" w:space="0" w:color="auto"/>
              <w:left w:val="single" w:sz="4" w:space="0" w:color="auto"/>
              <w:bottom w:val="single" w:sz="4" w:space="0" w:color="auto"/>
              <w:right w:val="single" w:sz="4" w:space="0" w:color="auto"/>
            </w:tcBorders>
            <w:vAlign w:val="center"/>
            <w:hideMark/>
          </w:tcPr>
          <w:p w14:paraId="2A03AD48"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0</w:t>
            </w:r>
          </w:p>
        </w:tc>
        <w:tc>
          <w:tcPr>
            <w:tcW w:w="309" w:type="pct"/>
            <w:tcBorders>
              <w:top w:val="single" w:sz="4" w:space="0" w:color="auto"/>
              <w:left w:val="single" w:sz="4" w:space="0" w:color="auto"/>
              <w:bottom w:val="single" w:sz="4" w:space="0" w:color="auto"/>
              <w:right w:val="single" w:sz="4" w:space="0" w:color="auto"/>
            </w:tcBorders>
            <w:vAlign w:val="center"/>
            <w:hideMark/>
          </w:tcPr>
          <w:p w14:paraId="6A1B62FE"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SCI</w:t>
            </w:r>
          </w:p>
        </w:tc>
        <w:tc>
          <w:tcPr>
            <w:tcW w:w="272" w:type="pct"/>
            <w:tcBorders>
              <w:top w:val="single" w:sz="4" w:space="0" w:color="auto"/>
              <w:left w:val="single" w:sz="4" w:space="0" w:color="auto"/>
              <w:bottom w:val="single" w:sz="4" w:space="0" w:color="auto"/>
              <w:right w:val="single" w:sz="4" w:space="0" w:color="auto"/>
            </w:tcBorders>
            <w:vAlign w:val="center"/>
            <w:hideMark/>
          </w:tcPr>
          <w:p w14:paraId="37B1A12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一区</w:t>
            </w:r>
          </w:p>
        </w:tc>
        <w:tc>
          <w:tcPr>
            <w:tcW w:w="202" w:type="pct"/>
            <w:tcBorders>
              <w:top w:val="single" w:sz="4" w:space="0" w:color="auto"/>
              <w:left w:val="single" w:sz="4" w:space="0" w:color="auto"/>
              <w:bottom w:val="single" w:sz="4" w:space="0" w:color="auto"/>
              <w:right w:val="single" w:sz="4" w:space="0" w:color="auto"/>
            </w:tcBorders>
            <w:vAlign w:val="center"/>
          </w:tcPr>
          <w:p w14:paraId="34816C08" w14:textId="77777777" w:rsidR="00B73F66" w:rsidRPr="00B73F66" w:rsidRDefault="00B73F66" w:rsidP="00754702">
            <w:pPr>
              <w:adjustRightInd w:val="0"/>
              <w:jc w:val="center"/>
              <w:outlineLvl w:val="1"/>
              <w:rPr>
                <w:rFonts w:eastAsia="宋体"/>
                <w:szCs w:val="24"/>
                <w14:ligatures w14:val="none"/>
              </w:rPr>
            </w:pPr>
          </w:p>
        </w:tc>
      </w:tr>
      <w:tr w:rsidR="00B73F66" w:rsidRPr="00754702" w14:paraId="43DF71DE" w14:textId="77777777" w:rsidTr="00E147C1">
        <w:trPr>
          <w:trHeight w:val="2232"/>
        </w:trPr>
        <w:tc>
          <w:tcPr>
            <w:tcW w:w="201" w:type="pct"/>
            <w:tcBorders>
              <w:top w:val="single" w:sz="4" w:space="0" w:color="auto"/>
              <w:left w:val="single" w:sz="4" w:space="0" w:color="auto"/>
              <w:bottom w:val="single" w:sz="4" w:space="0" w:color="auto"/>
              <w:right w:val="single" w:sz="4" w:space="0" w:color="auto"/>
            </w:tcBorders>
            <w:vAlign w:val="center"/>
            <w:hideMark/>
          </w:tcPr>
          <w:p w14:paraId="5B6C06D7"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3</w:t>
            </w:r>
          </w:p>
        </w:tc>
        <w:tc>
          <w:tcPr>
            <w:tcW w:w="815" w:type="pct"/>
            <w:tcBorders>
              <w:top w:val="single" w:sz="4" w:space="0" w:color="auto"/>
              <w:left w:val="single" w:sz="4" w:space="0" w:color="auto"/>
              <w:bottom w:val="single" w:sz="4" w:space="0" w:color="auto"/>
              <w:right w:val="single" w:sz="4" w:space="0" w:color="auto"/>
            </w:tcBorders>
            <w:vAlign w:val="center"/>
            <w:hideMark/>
          </w:tcPr>
          <w:p w14:paraId="5A4F408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基于物理信息的条件生成对抗网络与多尺度注意力卷积神经网络用于管道泄漏检测不平衡数据下的诊断</w:t>
            </w:r>
            <w:r w:rsidRPr="00B73F66">
              <w:rPr>
                <w:rFonts w:eastAsia="宋体" w:hint="eastAsia"/>
                <w:szCs w:val="21"/>
                <w14:ligatures w14:val="none"/>
              </w:rPr>
              <w:t>/</w:t>
            </w:r>
            <w:r w:rsidRPr="00B73F66">
              <w:rPr>
                <w:rFonts w:eastAsia="宋体" w:hint="eastAsia"/>
                <w:szCs w:val="21"/>
                <w14:ligatures w14:val="none"/>
              </w:rPr>
              <w:t>《先进工程信息学》</w:t>
            </w:r>
            <w:r w:rsidRPr="00B73F66">
              <w:rPr>
                <w:rFonts w:eastAsia="宋体" w:hint="eastAsia"/>
                <w:szCs w:val="21"/>
                <w14:ligatures w14:val="none"/>
              </w:rPr>
              <w:t>/</w:t>
            </w:r>
            <w:r w:rsidRPr="00B73F66">
              <w:rPr>
                <w:rFonts w:eastAsia="宋体" w:hint="eastAsia"/>
                <w:szCs w:val="21"/>
                <w14:ligatures w14:val="none"/>
              </w:rPr>
              <w:t>朱永强，李帅永，郎宪明，刘亮</w:t>
            </w:r>
          </w:p>
        </w:tc>
        <w:tc>
          <w:tcPr>
            <w:tcW w:w="481" w:type="pct"/>
            <w:tcBorders>
              <w:top w:val="single" w:sz="4" w:space="0" w:color="auto"/>
              <w:left w:val="single" w:sz="4" w:space="0" w:color="auto"/>
              <w:bottom w:val="single" w:sz="4" w:space="0" w:color="auto"/>
              <w:right w:val="single" w:sz="4" w:space="0" w:color="auto"/>
            </w:tcBorders>
            <w:vAlign w:val="center"/>
            <w:hideMark/>
          </w:tcPr>
          <w:p w14:paraId="2D6BF78E"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2025,66:1-17</w:t>
            </w:r>
          </w:p>
        </w:tc>
        <w:tc>
          <w:tcPr>
            <w:tcW w:w="401" w:type="pct"/>
            <w:tcBorders>
              <w:top w:val="single" w:sz="4" w:space="0" w:color="auto"/>
              <w:left w:val="single" w:sz="4" w:space="0" w:color="auto"/>
              <w:bottom w:val="single" w:sz="4" w:space="0" w:color="auto"/>
              <w:right w:val="single" w:sz="4" w:space="0" w:color="auto"/>
            </w:tcBorders>
            <w:vAlign w:val="center"/>
            <w:hideMark/>
          </w:tcPr>
          <w:p w14:paraId="2204BB02"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w:t>
            </w:r>
            <w:r w:rsidRPr="00B73F66">
              <w:rPr>
                <w:rFonts w:eastAsia="宋体" w:hint="eastAsia"/>
                <w:szCs w:val="21"/>
                <w14:ligatures w14:val="none"/>
              </w:rPr>
              <w:t>5</w:t>
            </w:r>
            <w:r w:rsidRPr="00B73F66">
              <w:rPr>
                <w:rFonts w:eastAsia="宋体" w:hint="eastAsia"/>
                <w:szCs w:val="21"/>
                <w14:ligatures w14:val="none"/>
              </w:rPr>
              <w:t>月</w:t>
            </w:r>
            <w:r w:rsidRPr="00B73F66">
              <w:rPr>
                <w:rFonts w:eastAsia="宋体" w:hint="eastAsia"/>
                <w:szCs w:val="21"/>
                <w14:ligatures w14:val="none"/>
              </w:rPr>
              <w:t>12</w:t>
            </w:r>
            <w:r w:rsidRPr="00B73F66">
              <w:rPr>
                <w:rFonts w:eastAsia="宋体" w:hint="eastAsia"/>
                <w:szCs w:val="21"/>
                <w14:ligatures w14:val="none"/>
              </w:rPr>
              <w:t>日</w:t>
            </w:r>
          </w:p>
        </w:tc>
        <w:tc>
          <w:tcPr>
            <w:tcW w:w="446" w:type="pct"/>
            <w:tcBorders>
              <w:top w:val="single" w:sz="4" w:space="0" w:color="auto"/>
              <w:left w:val="single" w:sz="4" w:space="0" w:color="auto"/>
              <w:bottom w:val="single" w:sz="4" w:space="0" w:color="auto"/>
              <w:right w:val="single" w:sz="4" w:space="0" w:color="auto"/>
            </w:tcBorders>
            <w:vAlign w:val="center"/>
            <w:hideMark/>
          </w:tcPr>
          <w:p w14:paraId="2A870CF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李帅永，郎宪明</w:t>
            </w:r>
          </w:p>
        </w:tc>
        <w:tc>
          <w:tcPr>
            <w:tcW w:w="451" w:type="pct"/>
            <w:tcBorders>
              <w:top w:val="single" w:sz="4" w:space="0" w:color="auto"/>
              <w:left w:val="single" w:sz="4" w:space="0" w:color="auto"/>
              <w:bottom w:val="single" w:sz="4" w:space="0" w:color="auto"/>
              <w:right w:val="single" w:sz="4" w:space="0" w:color="auto"/>
            </w:tcBorders>
            <w:vAlign w:val="center"/>
            <w:hideMark/>
          </w:tcPr>
          <w:p w14:paraId="1A089C3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朱永强</w:t>
            </w:r>
          </w:p>
        </w:tc>
        <w:tc>
          <w:tcPr>
            <w:tcW w:w="747" w:type="pct"/>
            <w:tcBorders>
              <w:top w:val="single" w:sz="4" w:space="0" w:color="auto"/>
              <w:left w:val="single" w:sz="4" w:space="0" w:color="auto"/>
              <w:bottom w:val="single" w:sz="4" w:space="0" w:color="auto"/>
              <w:right w:val="single" w:sz="4" w:space="0" w:color="auto"/>
            </w:tcBorders>
            <w:vAlign w:val="center"/>
            <w:hideMark/>
          </w:tcPr>
          <w:p w14:paraId="575DF74B"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重庆邮电大学</w:t>
            </w:r>
          </w:p>
        </w:tc>
        <w:tc>
          <w:tcPr>
            <w:tcW w:w="473" w:type="pct"/>
            <w:tcBorders>
              <w:top w:val="single" w:sz="4" w:space="0" w:color="auto"/>
              <w:left w:val="single" w:sz="4" w:space="0" w:color="auto"/>
              <w:bottom w:val="single" w:sz="4" w:space="0" w:color="auto"/>
              <w:right w:val="single" w:sz="4" w:space="0" w:color="auto"/>
            </w:tcBorders>
            <w:vAlign w:val="center"/>
            <w:hideMark/>
          </w:tcPr>
          <w:p w14:paraId="4AE4E81D"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朱永强，李帅永，郎宪明，刘亮</w:t>
            </w:r>
          </w:p>
        </w:tc>
        <w:tc>
          <w:tcPr>
            <w:tcW w:w="202" w:type="pct"/>
            <w:tcBorders>
              <w:top w:val="single" w:sz="4" w:space="0" w:color="auto"/>
              <w:left w:val="single" w:sz="4" w:space="0" w:color="auto"/>
              <w:bottom w:val="single" w:sz="4" w:space="0" w:color="auto"/>
              <w:right w:val="single" w:sz="4" w:space="0" w:color="auto"/>
            </w:tcBorders>
            <w:vAlign w:val="center"/>
            <w:hideMark/>
          </w:tcPr>
          <w:p w14:paraId="4AA981A4"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6</w:t>
            </w:r>
          </w:p>
        </w:tc>
        <w:tc>
          <w:tcPr>
            <w:tcW w:w="309" w:type="pct"/>
            <w:tcBorders>
              <w:top w:val="single" w:sz="4" w:space="0" w:color="auto"/>
              <w:left w:val="single" w:sz="4" w:space="0" w:color="auto"/>
              <w:bottom w:val="single" w:sz="4" w:space="0" w:color="auto"/>
              <w:right w:val="single" w:sz="4" w:space="0" w:color="auto"/>
            </w:tcBorders>
            <w:vAlign w:val="center"/>
            <w:hideMark/>
          </w:tcPr>
          <w:p w14:paraId="63DF5A00"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SCI</w:t>
            </w:r>
          </w:p>
        </w:tc>
        <w:tc>
          <w:tcPr>
            <w:tcW w:w="272" w:type="pct"/>
            <w:tcBorders>
              <w:top w:val="single" w:sz="4" w:space="0" w:color="auto"/>
              <w:left w:val="single" w:sz="4" w:space="0" w:color="auto"/>
              <w:bottom w:val="single" w:sz="4" w:space="0" w:color="auto"/>
              <w:right w:val="single" w:sz="4" w:space="0" w:color="auto"/>
            </w:tcBorders>
            <w:vAlign w:val="center"/>
            <w:hideMark/>
          </w:tcPr>
          <w:p w14:paraId="0A8CA1A6"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一区</w:t>
            </w:r>
          </w:p>
        </w:tc>
        <w:tc>
          <w:tcPr>
            <w:tcW w:w="202" w:type="pct"/>
            <w:tcBorders>
              <w:top w:val="single" w:sz="4" w:space="0" w:color="auto"/>
              <w:left w:val="single" w:sz="4" w:space="0" w:color="auto"/>
              <w:bottom w:val="single" w:sz="4" w:space="0" w:color="auto"/>
              <w:right w:val="single" w:sz="4" w:space="0" w:color="auto"/>
            </w:tcBorders>
            <w:vAlign w:val="center"/>
          </w:tcPr>
          <w:p w14:paraId="50220325" w14:textId="77777777" w:rsidR="00B73F66" w:rsidRPr="00B73F66" w:rsidRDefault="00B73F66" w:rsidP="00754702">
            <w:pPr>
              <w:adjustRightInd w:val="0"/>
              <w:jc w:val="center"/>
              <w:outlineLvl w:val="1"/>
              <w:rPr>
                <w:rFonts w:eastAsia="宋体"/>
                <w:szCs w:val="24"/>
                <w14:ligatures w14:val="none"/>
              </w:rPr>
            </w:pPr>
          </w:p>
        </w:tc>
      </w:tr>
      <w:tr w:rsidR="00B73F66" w:rsidRPr="00754702" w14:paraId="7674508F" w14:textId="77777777" w:rsidTr="00E147C1">
        <w:trPr>
          <w:trHeight w:val="416"/>
        </w:trPr>
        <w:tc>
          <w:tcPr>
            <w:tcW w:w="201" w:type="pct"/>
            <w:tcBorders>
              <w:top w:val="single" w:sz="4" w:space="0" w:color="auto"/>
              <w:left w:val="single" w:sz="4" w:space="0" w:color="auto"/>
              <w:bottom w:val="single" w:sz="4" w:space="0" w:color="auto"/>
              <w:right w:val="single" w:sz="4" w:space="0" w:color="auto"/>
            </w:tcBorders>
            <w:vAlign w:val="center"/>
            <w:hideMark/>
          </w:tcPr>
          <w:p w14:paraId="6E2019CD"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4</w:t>
            </w:r>
          </w:p>
        </w:tc>
        <w:tc>
          <w:tcPr>
            <w:tcW w:w="815" w:type="pct"/>
            <w:tcBorders>
              <w:top w:val="single" w:sz="4" w:space="0" w:color="auto"/>
              <w:left w:val="single" w:sz="4" w:space="0" w:color="auto"/>
              <w:bottom w:val="single" w:sz="4" w:space="0" w:color="auto"/>
              <w:right w:val="single" w:sz="4" w:space="0" w:color="auto"/>
            </w:tcBorders>
            <w:vAlign w:val="center"/>
            <w:hideMark/>
          </w:tcPr>
          <w:p w14:paraId="608ACA9A"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基于加权损失和通道耦合注意力机制的时间卷积网络的</w:t>
            </w:r>
            <w:proofErr w:type="gramStart"/>
            <w:r w:rsidRPr="00B73F66">
              <w:rPr>
                <w:rFonts w:eastAsia="宋体" w:hint="eastAsia"/>
                <w:szCs w:val="21"/>
                <w14:ligatures w14:val="none"/>
              </w:rPr>
              <w:t>的</w:t>
            </w:r>
            <w:proofErr w:type="gramEnd"/>
            <w:r w:rsidRPr="00B73F66">
              <w:rPr>
                <w:rFonts w:eastAsia="宋体" w:hint="eastAsia"/>
                <w:szCs w:val="21"/>
                <w14:ligatures w14:val="none"/>
              </w:rPr>
              <w:t>气体浓度预测</w:t>
            </w:r>
            <w:r w:rsidRPr="00B73F66">
              <w:rPr>
                <w:rFonts w:eastAsia="宋体" w:hint="eastAsia"/>
                <w:szCs w:val="21"/>
                <w14:ligatures w14:val="none"/>
              </w:rPr>
              <w:t>/</w:t>
            </w:r>
            <w:r w:rsidRPr="00B73F66">
              <w:rPr>
                <w:rFonts w:eastAsia="宋体" w:hint="eastAsia"/>
                <w:szCs w:val="21"/>
                <w14:ligatures w14:val="none"/>
              </w:rPr>
              <w:t>《</w:t>
            </w:r>
            <w:r w:rsidRPr="00B73F66">
              <w:rPr>
                <w:rFonts w:eastAsia="宋体" w:hint="eastAsia"/>
                <w:szCs w:val="21"/>
                <w14:ligatures w14:val="none"/>
              </w:rPr>
              <w:t>IEEE</w:t>
            </w:r>
            <w:r w:rsidRPr="00B73F66">
              <w:rPr>
                <w:rFonts w:eastAsia="宋体" w:hint="eastAsia"/>
                <w:szCs w:val="21"/>
                <w14:ligatures w14:val="none"/>
              </w:rPr>
              <w:t>传感器期刊》</w:t>
            </w:r>
            <w:r w:rsidRPr="00B73F66">
              <w:rPr>
                <w:rFonts w:eastAsia="宋体" w:hint="eastAsia"/>
                <w:szCs w:val="21"/>
                <w14:ligatures w14:val="none"/>
              </w:rPr>
              <w:t>/</w:t>
            </w:r>
            <w:r w:rsidRPr="00B73F66">
              <w:rPr>
                <w:rFonts w:eastAsia="宋体" w:hint="eastAsia"/>
                <w:szCs w:val="21"/>
                <w14:ligatures w14:val="none"/>
              </w:rPr>
              <w:t>李帅永，张赛，张超，刘亮，张旭云涛</w:t>
            </w:r>
          </w:p>
        </w:tc>
        <w:tc>
          <w:tcPr>
            <w:tcW w:w="481" w:type="pct"/>
            <w:tcBorders>
              <w:top w:val="single" w:sz="4" w:space="0" w:color="auto"/>
              <w:left w:val="single" w:sz="4" w:space="0" w:color="auto"/>
              <w:bottom w:val="single" w:sz="4" w:space="0" w:color="auto"/>
              <w:right w:val="single" w:sz="4" w:space="0" w:color="auto"/>
            </w:tcBorders>
            <w:vAlign w:val="center"/>
            <w:hideMark/>
          </w:tcPr>
          <w:p w14:paraId="478B5CF9"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2025,25</w:t>
            </w:r>
            <w:r w:rsidRPr="00B73F66">
              <w:rPr>
                <w:rFonts w:eastAsia="宋体" w:hint="eastAsia"/>
                <w:szCs w:val="21"/>
                <w14:ligatures w14:val="none"/>
              </w:rPr>
              <w:t>：</w:t>
            </w:r>
            <w:r w:rsidRPr="00B73F66">
              <w:rPr>
                <w:rFonts w:eastAsia="宋体" w:hint="eastAsia"/>
                <w:szCs w:val="21"/>
                <w14:ligatures w14:val="none"/>
              </w:rPr>
              <w:t>9802-9816</w:t>
            </w:r>
          </w:p>
        </w:tc>
        <w:tc>
          <w:tcPr>
            <w:tcW w:w="401" w:type="pct"/>
            <w:tcBorders>
              <w:top w:val="single" w:sz="4" w:space="0" w:color="auto"/>
              <w:left w:val="single" w:sz="4" w:space="0" w:color="auto"/>
              <w:bottom w:val="single" w:sz="4" w:space="0" w:color="auto"/>
              <w:right w:val="single" w:sz="4" w:space="0" w:color="auto"/>
            </w:tcBorders>
            <w:vAlign w:val="center"/>
            <w:hideMark/>
          </w:tcPr>
          <w:p w14:paraId="487A8CEE"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2025</w:t>
            </w:r>
            <w:r w:rsidRPr="00B73F66">
              <w:rPr>
                <w:rFonts w:eastAsia="宋体" w:hint="eastAsia"/>
                <w:szCs w:val="21"/>
                <w14:ligatures w14:val="none"/>
              </w:rPr>
              <w:t>年</w:t>
            </w:r>
            <w:r w:rsidRPr="00B73F66">
              <w:rPr>
                <w:rFonts w:eastAsia="宋体" w:hint="eastAsia"/>
                <w:szCs w:val="21"/>
                <w14:ligatures w14:val="none"/>
              </w:rPr>
              <w:t>3</w:t>
            </w:r>
            <w:r w:rsidRPr="00B73F66">
              <w:rPr>
                <w:rFonts w:eastAsia="宋体" w:hint="eastAsia"/>
                <w:szCs w:val="21"/>
                <w14:ligatures w14:val="none"/>
              </w:rPr>
              <w:t>月</w:t>
            </w:r>
            <w:r w:rsidRPr="00B73F66">
              <w:rPr>
                <w:rFonts w:eastAsia="宋体" w:hint="eastAsia"/>
                <w:szCs w:val="21"/>
                <w14:ligatures w14:val="none"/>
              </w:rPr>
              <w:t>15</w:t>
            </w:r>
            <w:r w:rsidRPr="00B73F66">
              <w:rPr>
                <w:rFonts w:eastAsia="宋体" w:hint="eastAsia"/>
                <w:szCs w:val="21"/>
                <w14:ligatures w14:val="none"/>
              </w:rPr>
              <w:t>日</w:t>
            </w:r>
          </w:p>
        </w:tc>
        <w:tc>
          <w:tcPr>
            <w:tcW w:w="446" w:type="pct"/>
            <w:tcBorders>
              <w:top w:val="single" w:sz="4" w:space="0" w:color="auto"/>
              <w:left w:val="single" w:sz="4" w:space="0" w:color="auto"/>
              <w:bottom w:val="single" w:sz="4" w:space="0" w:color="auto"/>
              <w:right w:val="single" w:sz="4" w:space="0" w:color="auto"/>
            </w:tcBorders>
            <w:vAlign w:val="center"/>
            <w:hideMark/>
          </w:tcPr>
          <w:p w14:paraId="207D6373"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李帅永</w:t>
            </w:r>
          </w:p>
        </w:tc>
        <w:tc>
          <w:tcPr>
            <w:tcW w:w="451" w:type="pct"/>
            <w:tcBorders>
              <w:top w:val="single" w:sz="4" w:space="0" w:color="auto"/>
              <w:left w:val="single" w:sz="4" w:space="0" w:color="auto"/>
              <w:bottom w:val="single" w:sz="4" w:space="0" w:color="auto"/>
              <w:right w:val="single" w:sz="4" w:space="0" w:color="auto"/>
            </w:tcBorders>
            <w:vAlign w:val="center"/>
            <w:hideMark/>
          </w:tcPr>
          <w:p w14:paraId="055CF637"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李帅永</w:t>
            </w:r>
          </w:p>
        </w:tc>
        <w:tc>
          <w:tcPr>
            <w:tcW w:w="747" w:type="pct"/>
            <w:tcBorders>
              <w:top w:val="single" w:sz="4" w:space="0" w:color="auto"/>
              <w:left w:val="single" w:sz="4" w:space="0" w:color="auto"/>
              <w:bottom w:val="single" w:sz="4" w:space="0" w:color="auto"/>
              <w:right w:val="single" w:sz="4" w:space="0" w:color="auto"/>
            </w:tcBorders>
            <w:vAlign w:val="center"/>
            <w:hideMark/>
          </w:tcPr>
          <w:p w14:paraId="5A5E61BD"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重庆邮电大学</w:t>
            </w:r>
          </w:p>
        </w:tc>
        <w:tc>
          <w:tcPr>
            <w:tcW w:w="473" w:type="pct"/>
            <w:tcBorders>
              <w:top w:val="single" w:sz="4" w:space="0" w:color="auto"/>
              <w:left w:val="single" w:sz="4" w:space="0" w:color="auto"/>
              <w:bottom w:val="single" w:sz="4" w:space="0" w:color="auto"/>
              <w:right w:val="single" w:sz="4" w:space="0" w:color="auto"/>
            </w:tcBorders>
            <w:vAlign w:val="center"/>
            <w:hideMark/>
          </w:tcPr>
          <w:p w14:paraId="71D86D9E"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李帅永，张赛，张超，刘亮，张旭云涛</w:t>
            </w:r>
          </w:p>
        </w:tc>
        <w:tc>
          <w:tcPr>
            <w:tcW w:w="202" w:type="pct"/>
            <w:tcBorders>
              <w:top w:val="single" w:sz="4" w:space="0" w:color="auto"/>
              <w:left w:val="single" w:sz="4" w:space="0" w:color="auto"/>
              <w:bottom w:val="single" w:sz="4" w:space="0" w:color="auto"/>
              <w:right w:val="single" w:sz="4" w:space="0" w:color="auto"/>
            </w:tcBorders>
            <w:vAlign w:val="center"/>
            <w:hideMark/>
          </w:tcPr>
          <w:p w14:paraId="16F23E10"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0</w:t>
            </w:r>
          </w:p>
        </w:tc>
        <w:tc>
          <w:tcPr>
            <w:tcW w:w="309" w:type="pct"/>
            <w:tcBorders>
              <w:top w:val="single" w:sz="4" w:space="0" w:color="auto"/>
              <w:left w:val="single" w:sz="4" w:space="0" w:color="auto"/>
              <w:bottom w:val="single" w:sz="4" w:space="0" w:color="auto"/>
              <w:right w:val="single" w:sz="4" w:space="0" w:color="auto"/>
            </w:tcBorders>
            <w:vAlign w:val="center"/>
            <w:hideMark/>
          </w:tcPr>
          <w:p w14:paraId="6643A26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SCI</w:t>
            </w:r>
          </w:p>
        </w:tc>
        <w:tc>
          <w:tcPr>
            <w:tcW w:w="272" w:type="pct"/>
            <w:tcBorders>
              <w:top w:val="single" w:sz="4" w:space="0" w:color="auto"/>
              <w:left w:val="single" w:sz="4" w:space="0" w:color="auto"/>
              <w:bottom w:val="single" w:sz="4" w:space="0" w:color="auto"/>
              <w:right w:val="single" w:sz="4" w:space="0" w:color="auto"/>
            </w:tcBorders>
            <w:vAlign w:val="center"/>
            <w:hideMark/>
          </w:tcPr>
          <w:p w14:paraId="4BBB661F" w14:textId="77777777" w:rsidR="00B73F66" w:rsidRPr="00B73F66" w:rsidRDefault="00B73F66" w:rsidP="00754702">
            <w:pPr>
              <w:adjustRightInd w:val="0"/>
              <w:jc w:val="center"/>
              <w:outlineLvl w:val="1"/>
              <w:rPr>
                <w:rFonts w:eastAsia="宋体"/>
                <w:szCs w:val="24"/>
                <w14:ligatures w14:val="none"/>
              </w:rPr>
            </w:pPr>
            <w:r w:rsidRPr="00B73F66">
              <w:rPr>
                <w:rFonts w:eastAsia="宋体" w:hint="eastAsia"/>
                <w:szCs w:val="21"/>
                <w14:ligatures w14:val="none"/>
              </w:rPr>
              <w:t>三区</w:t>
            </w:r>
          </w:p>
        </w:tc>
        <w:tc>
          <w:tcPr>
            <w:tcW w:w="202" w:type="pct"/>
            <w:tcBorders>
              <w:top w:val="single" w:sz="4" w:space="0" w:color="auto"/>
              <w:left w:val="single" w:sz="4" w:space="0" w:color="auto"/>
              <w:bottom w:val="single" w:sz="4" w:space="0" w:color="auto"/>
              <w:right w:val="single" w:sz="4" w:space="0" w:color="auto"/>
            </w:tcBorders>
            <w:vAlign w:val="center"/>
          </w:tcPr>
          <w:p w14:paraId="6F499F61" w14:textId="77777777" w:rsidR="00B73F66" w:rsidRPr="00B73F66" w:rsidRDefault="00B73F66" w:rsidP="00754702">
            <w:pPr>
              <w:adjustRightInd w:val="0"/>
              <w:jc w:val="center"/>
              <w:outlineLvl w:val="1"/>
              <w:rPr>
                <w:rFonts w:eastAsia="宋体"/>
                <w:szCs w:val="24"/>
                <w14:ligatures w14:val="none"/>
              </w:rPr>
            </w:pPr>
          </w:p>
        </w:tc>
      </w:tr>
      <w:tr w:rsidR="00754702" w:rsidRPr="00B73F66" w14:paraId="6468A7DF" w14:textId="77777777" w:rsidTr="00E147C1">
        <w:trPr>
          <w:trHeight w:val="441"/>
        </w:trPr>
        <w:tc>
          <w:tcPr>
            <w:tcW w:w="201" w:type="pct"/>
            <w:tcBorders>
              <w:top w:val="single" w:sz="4" w:space="0" w:color="auto"/>
              <w:left w:val="single" w:sz="4" w:space="0" w:color="auto"/>
              <w:bottom w:val="single" w:sz="4" w:space="0" w:color="auto"/>
              <w:right w:val="single" w:sz="4" w:space="0" w:color="auto"/>
            </w:tcBorders>
            <w:vAlign w:val="center"/>
          </w:tcPr>
          <w:p w14:paraId="07BEEFE0" w14:textId="77777777" w:rsidR="00B73F66" w:rsidRPr="00B73F66" w:rsidRDefault="00B73F66" w:rsidP="00754702">
            <w:pPr>
              <w:adjustRightInd w:val="0"/>
              <w:jc w:val="center"/>
              <w:outlineLvl w:val="1"/>
              <w:rPr>
                <w:rFonts w:eastAsia="宋体"/>
                <w:szCs w:val="24"/>
                <w14:ligatures w14:val="none"/>
              </w:rPr>
            </w:pPr>
          </w:p>
        </w:tc>
        <w:tc>
          <w:tcPr>
            <w:tcW w:w="3814" w:type="pct"/>
            <w:gridSpan w:val="7"/>
            <w:tcBorders>
              <w:top w:val="single" w:sz="4" w:space="0" w:color="auto"/>
              <w:left w:val="single" w:sz="4" w:space="0" w:color="auto"/>
              <w:bottom w:val="single" w:sz="4" w:space="0" w:color="auto"/>
              <w:right w:val="single" w:sz="4" w:space="0" w:color="auto"/>
            </w:tcBorders>
            <w:vAlign w:val="center"/>
            <w:hideMark/>
          </w:tcPr>
          <w:p w14:paraId="43051168" w14:textId="77777777" w:rsidR="00B73F66" w:rsidRPr="00B73F66" w:rsidRDefault="00B73F66" w:rsidP="00754702">
            <w:pPr>
              <w:adjustRightInd w:val="0"/>
              <w:jc w:val="center"/>
              <w:outlineLvl w:val="1"/>
              <w:rPr>
                <w:rFonts w:eastAsia="宋体"/>
                <w:bCs/>
                <w:szCs w:val="24"/>
                <w14:ligatures w14:val="none"/>
              </w:rPr>
            </w:pPr>
            <w:r w:rsidRPr="00B73F66">
              <w:rPr>
                <w:rFonts w:eastAsia="宋体" w:hint="eastAsia"/>
                <w:szCs w:val="21"/>
                <w14:ligatures w14:val="none"/>
              </w:rPr>
              <w:t>合计</w:t>
            </w:r>
          </w:p>
        </w:tc>
        <w:tc>
          <w:tcPr>
            <w:tcW w:w="202" w:type="pct"/>
            <w:tcBorders>
              <w:top w:val="single" w:sz="4" w:space="0" w:color="auto"/>
              <w:left w:val="single" w:sz="4" w:space="0" w:color="auto"/>
              <w:bottom w:val="single" w:sz="4" w:space="0" w:color="auto"/>
              <w:right w:val="single" w:sz="4" w:space="0" w:color="auto"/>
            </w:tcBorders>
            <w:vAlign w:val="center"/>
            <w:hideMark/>
          </w:tcPr>
          <w:p w14:paraId="3479A2FD" w14:textId="1911C9E3" w:rsidR="00B73F66" w:rsidRPr="00B73F66" w:rsidRDefault="00E147C1" w:rsidP="00754702">
            <w:pPr>
              <w:jc w:val="center"/>
              <w:rPr>
                <w:rFonts w:eastAsia="宋体"/>
                <w:bCs/>
                <w:szCs w:val="24"/>
                <w14:ligatures w14:val="none"/>
              </w:rPr>
            </w:pPr>
            <w:r>
              <w:rPr>
                <w:rFonts w:eastAsia="宋体"/>
                <w:szCs w:val="21"/>
                <w14:ligatures w14:val="none"/>
              </w:rPr>
              <w:t>6</w:t>
            </w:r>
          </w:p>
        </w:tc>
        <w:tc>
          <w:tcPr>
            <w:tcW w:w="309" w:type="pct"/>
            <w:tcBorders>
              <w:top w:val="single" w:sz="4" w:space="0" w:color="auto"/>
              <w:left w:val="single" w:sz="4" w:space="0" w:color="auto"/>
              <w:bottom w:val="single" w:sz="4" w:space="0" w:color="auto"/>
              <w:right w:val="single" w:sz="4" w:space="0" w:color="auto"/>
            </w:tcBorders>
            <w:vAlign w:val="center"/>
          </w:tcPr>
          <w:p w14:paraId="396EA671" w14:textId="77777777" w:rsidR="00B73F66" w:rsidRPr="00B73F66" w:rsidRDefault="00B73F66" w:rsidP="00754702">
            <w:pPr>
              <w:jc w:val="center"/>
              <w:rPr>
                <w:rFonts w:eastAsia="宋体"/>
                <w:bCs/>
                <w:szCs w:val="24"/>
                <w14:ligatures w14:val="none"/>
              </w:rPr>
            </w:pPr>
          </w:p>
        </w:tc>
        <w:tc>
          <w:tcPr>
            <w:tcW w:w="272" w:type="pct"/>
            <w:tcBorders>
              <w:top w:val="single" w:sz="4" w:space="0" w:color="auto"/>
              <w:left w:val="single" w:sz="4" w:space="0" w:color="auto"/>
              <w:bottom w:val="single" w:sz="4" w:space="0" w:color="auto"/>
              <w:right w:val="single" w:sz="4" w:space="0" w:color="auto"/>
            </w:tcBorders>
            <w:vAlign w:val="center"/>
          </w:tcPr>
          <w:p w14:paraId="64F4116B" w14:textId="77777777" w:rsidR="00B73F66" w:rsidRPr="00B73F66" w:rsidRDefault="00B73F66" w:rsidP="00754702">
            <w:pPr>
              <w:jc w:val="center"/>
              <w:rPr>
                <w:rFonts w:eastAsia="宋体"/>
                <w:bCs/>
                <w:szCs w:val="24"/>
                <w14:ligatures w14:val="none"/>
              </w:rPr>
            </w:pPr>
          </w:p>
        </w:tc>
        <w:tc>
          <w:tcPr>
            <w:tcW w:w="202" w:type="pct"/>
            <w:tcBorders>
              <w:top w:val="single" w:sz="4" w:space="0" w:color="auto"/>
              <w:left w:val="single" w:sz="4" w:space="0" w:color="auto"/>
              <w:bottom w:val="single" w:sz="4" w:space="0" w:color="auto"/>
              <w:right w:val="single" w:sz="4" w:space="0" w:color="auto"/>
            </w:tcBorders>
            <w:vAlign w:val="center"/>
            <w:hideMark/>
          </w:tcPr>
          <w:p w14:paraId="024D23F2" w14:textId="77777777" w:rsidR="00B73F66" w:rsidRPr="00B73F66" w:rsidRDefault="00B73F66" w:rsidP="00754702">
            <w:pPr>
              <w:jc w:val="center"/>
              <w:rPr>
                <w:rFonts w:eastAsia="宋体"/>
                <w:bCs/>
                <w:szCs w:val="24"/>
                <w14:ligatures w14:val="none"/>
              </w:rPr>
            </w:pPr>
          </w:p>
        </w:tc>
      </w:tr>
    </w:tbl>
    <w:p w14:paraId="30B951B4" w14:textId="0A56EEF1" w:rsidR="00034537" w:rsidRDefault="00034537">
      <w:pPr>
        <w:rPr>
          <w:rFonts w:ascii="宋体" w:eastAsia="宋体" w:hAnsi="宋体"/>
          <w:color w:val="000000" w:themeColor="text1"/>
          <w:sz w:val="28"/>
          <w:szCs w:val="28"/>
        </w:rPr>
      </w:pPr>
    </w:p>
    <w:p w14:paraId="44193E8F" w14:textId="1781D7D5" w:rsidR="00E147C1" w:rsidRDefault="00E147C1">
      <w:pPr>
        <w:rPr>
          <w:rFonts w:ascii="宋体" w:eastAsia="宋体" w:hAnsi="宋体"/>
          <w:color w:val="000000" w:themeColor="text1"/>
          <w:sz w:val="28"/>
          <w:szCs w:val="28"/>
        </w:rPr>
      </w:pPr>
    </w:p>
    <w:p w14:paraId="6B41BEB9" w14:textId="543EAFD3" w:rsidR="00E147C1" w:rsidRDefault="00E147C1">
      <w:pPr>
        <w:rPr>
          <w:rFonts w:ascii="宋体" w:eastAsia="宋体" w:hAnsi="宋体"/>
          <w:color w:val="000000" w:themeColor="text1"/>
          <w:sz w:val="28"/>
          <w:szCs w:val="28"/>
        </w:rPr>
      </w:pPr>
    </w:p>
    <w:p w14:paraId="70C1405D" w14:textId="40CF25DF" w:rsidR="00E147C1" w:rsidRDefault="00E147C1">
      <w:pPr>
        <w:rPr>
          <w:rFonts w:ascii="宋体" w:eastAsia="宋体" w:hAnsi="宋体" w:hint="eastAsia"/>
          <w:color w:val="000000" w:themeColor="text1"/>
          <w:sz w:val="28"/>
          <w:szCs w:val="28"/>
        </w:rPr>
      </w:pPr>
    </w:p>
    <w:p w14:paraId="5B27FD80" w14:textId="1BFC14DE" w:rsidR="007373A9" w:rsidRDefault="00754702">
      <w:pPr>
        <w:rPr>
          <w:rFonts w:ascii="宋体" w:eastAsia="宋体" w:hAnsi="宋体"/>
          <w:color w:val="000000" w:themeColor="text1"/>
          <w:sz w:val="28"/>
          <w:szCs w:val="28"/>
        </w:rPr>
      </w:pPr>
      <w:r>
        <w:rPr>
          <w:rFonts w:ascii="宋体" w:eastAsia="宋体" w:hAnsi="宋体"/>
          <w:color w:val="000000" w:themeColor="text1"/>
          <w:sz w:val="28"/>
          <w:szCs w:val="28"/>
        </w:rPr>
        <w:lastRenderedPageBreak/>
        <w:t>主要完成人员</w:t>
      </w:r>
      <w:r>
        <w:rPr>
          <w:rFonts w:ascii="宋体" w:eastAsia="宋体" w:hAnsi="宋体" w:hint="eastAsia"/>
          <w:color w:val="000000" w:themeColor="text1"/>
          <w:sz w:val="28"/>
          <w:szCs w:val="28"/>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1294"/>
        <w:gridCol w:w="4609"/>
      </w:tblGrid>
      <w:tr w:rsidR="00754702" w:rsidRPr="00754702" w14:paraId="35A653A8"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269D6C04" w14:textId="77777777" w:rsidR="00754702" w:rsidRPr="00754702" w:rsidRDefault="00754702" w:rsidP="00754702">
            <w:pPr>
              <w:jc w:val="center"/>
              <w:rPr>
                <w:rFonts w:ascii="Times New Roman" w:eastAsia="宋体" w:hAnsi="Times New Roman" w:cs="Times New Roman"/>
                <w:bCs/>
                <w:sz w:val="24"/>
                <w:szCs w:val="28"/>
                <w14:ligatures w14:val="none"/>
              </w:rPr>
            </w:pPr>
            <w:r w:rsidRPr="00754702">
              <w:rPr>
                <w:rFonts w:ascii="Times New Roman" w:eastAsia="宋体" w:hAnsi="Times New Roman" w:cs="Times New Roman" w:hint="eastAsia"/>
                <w:bCs/>
                <w:sz w:val="24"/>
                <w:szCs w:val="28"/>
                <w14:ligatures w14:val="none"/>
              </w:rPr>
              <w:t>主要完成人排名</w:t>
            </w:r>
          </w:p>
        </w:tc>
        <w:tc>
          <w:tcPr>
            <w:tcW w:w="759" w:type="pct"/>
            <w:tcBorders>
              <w:top w:val="single" w:sz="4" w:space="0" w:color="auto"/>
              <w:left w:val="single" w:sz="4" w:space="0" w:color="auto"/>
              <w:bottom w:val="single" w:sz="4" w:space="0" w:color="auto"/>
              <w:right w:val="single" w:sz="4" w:space="0" w:color="auto"/>
            </w:tcBorders>
            <w:vAlign w:val="center"/>
            <w:hideMark/>
          </w:tcPr>
          <w:p w14:paraId="00459812" w14:textId="77777777" w:rsidR="00754702" w:rsidRPr="00754702" w:rsidRDefault="00754702" w:rsidP="00754702">
            <w:pPr>
              <w:jc w:val="center"/>
              <w:rPr>
                <w:rFonts w:ascii="Times New Roman" w:eastAsia="宋体" w:hAnsi="Times New Roman" w:cs="Times New Roman"/>
                <w:bCs/>
                <w:sz w:val="24"/>
                <w:szCs w:val="28"/>
                <w14:ligatures w14:val="none"/>
              </w:rPr>
            </w:pPr>
            <w:r w:rsidRPr="00754702">
              <w:rPr>
                <w:rFonts w:ascii="Times New Roman" w:eastAsia="宋体" w:hAnsi="Times New Roman" w:cs="Times New Roman" w:hint="eastAsia"/>
                <w:bCs/>
                <w:sz w:val="24"/>
                <w:szCs w:val="28"/>
                <w14:ligatures w14:val="none"/>
              </w:rPr>
              <w:t>姓名</w:t>
            </w:r>
          </w:p>
        </w:tc>
        <w:tc>
          <w:tcPr>
            <w:tcW w:w="2704" w:type="pct"/>
            <w:tcBorders>
              <w:top w:val="single" w:sz="4" w:space="0" w:color="auto"/>
              <w:left w:val="single" w:sz="4" w:space="0" w:color="auto"/>
              <w:bottom w:val="single" w:sz="4" w:space="0" w:color="auto"/>
              <w:right w:val="single" w:sz="4" w:space="0" w:color="auto"/>
            </w:tcBorders>
            <w:vAlign w:val="center"/>
            <w:hideMark/>
          </w:tcPr>
          <w:p w14:paraId="08E78A03" w14:textId="77777777" w:rsidR="00754702" w:rsidRPr="00754702" w:rsidRDefault="00754702" w:rsidP="00754702">
            <w:pPr>
              <w:jc w:val="center"/>
              <w:rPr>
                <w:rFonts w:ascii="Times New Roman" w:eastAsia="宋体" w:hAnsi="Times New Roman" w:cs="Times New Roman"/>
                <w:bCs/>
                <w:sz w:val="24"/>
                <w:szCs w:val="28"/>
                <w14:ligatures w14:val="none"/>
              </w:rPr>
            </w:pPr>
            <w:r w:rsidRPr="00754702">
              <w:rPr>
                <w:rFonts w:ascii="Times New Roman" w:eastAsia="宋体" w:hAnsi="Times New Roman" w:cs="Times New Roman" w:hint="eastAsia"/>
                <w:bCs/>
                <w:sz w:val="24"/>
                <w:szCs w:val="28"/>
                <w14:ligatures w14:val="none"/>
              </w:rPr>
              <w:t>工作单位</w:t>
            </w:r>
          </w:p>
        </w:tc>
      </w:tr>
      <w:tr w:rsidR="00754702" w:rsidRPr="00754702" w14:paraId="1B5C9BE3"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48E42F96"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1</w:t>
            </w:r>
          </w:p>
        </w:tc>
        <w:tc>
          <w:tcPr>
            <w:tcW w:w="759" w:type="pct"/>
            <w:tcBorders>
              <w:top w:val="single" w:sz="4" w:space="0" w:color="auto"/>
              <w:left w:val="single" w:sz="4" w:space="0" w:color="auto"/>
              <w:bottom w:val="single" w:sz="4" w:space="0" w:color="auto"/>
              <w:right w:val="single" w:sz="4" w:space="0" w:color="auto"/>
            </w:tcBorders>
            <w:vAlign w:val="center"/>
            <w:hideMark/>
          </w:tcPr>
          <w:p w14:paraId="750256B2"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石保敬</w:t>
            </w:r>
          </w:p>
        </w:tc>
        <w:tc>
          <w:tcPr>
            <w:tcW w:w="2704" w:type="pct"/>
            <w:tcBorders>
              <w:top w:val="single" w:sz="4" w:space="0" w:color="auto"/>
              <w:left w:val="single" w:sz="4" w:space="0" w:color="auto"/>
              <w:bottom w:val="single" w:sz="4" w:space="0" w:color="auto"/>
              <w:right w:val="single" w:sz="4" w:space="0" w:color="auto"/>
            </w:tcBorders>
            <w:vAlign w:val="center"/>
            <w:hideMark/>
          </w:tcPr>
          <w:p w14:paraId="75C4D642"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河南驰诚电气股份有限公司</w:t>
            </w:r>
          </w:p>
        </w:tc>
      </w:tr>
      <w:tr w:rsidR="00754702" w:rsidRPr="00754702" w14:paraId="3F7ADD89"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4AD51B52"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2</w:t>
            </w:r>
          </w:p>
        </w:tc>
        <w:tc>
          <w:tcPr>
            <w:tcW w:w="759" w:type="pct"/>
            <w:tcBorders>
              <w:top w:val="single" w:sz="4" w:space="0" w:color="auto"/>
              <w:left w:val="single" w:sz="4" w:space="0" w:color="auto"/>
              <w:bottom w:val="single" w:sz="4" w:space="0" w:color="auto"/>
              <w:right w:val="single" w:sz="4" w:space="0" w:color="auto"/>
            </w:tcBorders>
            <w:vAlign w:val="center"/>
            <w:hideMark/>
          </w:tcPr>
          <w:p w14:paraId="6C85FA0B"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张静</w:t>
            </w:r>
          </w:p>
        </w:tc>
        <w:tc>
          <w:tcPr>
            <w:tcW w:w="2704" w:type="pct"/>
            <w:tcBorders>
              <w:top w:val="single" w:sz="4" w:space="0" w:color="auto"/>
              <w:left w:val="single" w:sz="4" w:space="0" w:color="auto"/>
              <w:bottom w:val="single" w:sz="4" w:space="0" w:color="auto"/>
              <w:right w:val="single" w:sz="4" w:space="0" w:color="auto"/>
            </w:tcBorders>
            <w:vAlign w:val="center"/>
            <w:hideMark/>
          </w:tcPr>
          <w:p w14:paraId="6AD66F5B"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河南驰诚电气股份有限公司</w:t>
            </w:r>
          </w:p>
        </w:tc>
      </w:tr>
      <w:tr w:rsidR="00754702" w:rsidRPr="00754702" w14:paraId="16A300D6"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6791A4C3"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3</w:t>
            </w:r>
          </w:p>
        </w:tc>
        <w:tc>
          <w:tcPr>
            <w:tcW w:w="759" w:type="pct"/>
            <w:tcBorders>
              <w:top w:val="single" w:sz="4" w:space="0" w:color="auto"/>
              <w:left w:val="single" w:sz="4" w:space="0" w:color="auto"/>
              <w:bottom w:val="single" w:sz="4" w:space="0" w:color="auto"/>
              <w:right w:val="single" w:sz="4" w:space="0" w:color="auto"/>
            </w:tcBorders>
            <w:vAlign w:val="center"/>
            <w:hideMark/>
          </w:tcPr>
          <w:p w14:paraId="596ABE6E"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时学瑞</w:t>
            </w:r>
          </w:p>
        </w:tc>
        <w:tc>
          <w:tcPr>
            <w:tcW w:w="2704" w:type="pct"/>
            <w:tcBorders>
              <w:top w:val="single" w:sz="4" w:space="0" w:color="auto"/>
              <w:left w:val="single" w:sz="4" w:space="0" w:color="auto"/>
              <w:bottom w:val="single" w:sz="4" w:space="0" w:color="auto"/>
              <w:right w:val="single" w:sz="4" w:space="0" w:color="auto"/>
            </w:tcBorders>
            <w:vAlign w:val="center"/>
            <w:hideMark/>
          </w:tcPr>
          <w:p w14:paraId="6F1869E2"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河南森斯科传感技术有限公司</w:t>
            </w:r>
          </w:p>
        </w:tc>
      </w:tr>
      <w:tr w:rsidR="00754702" w:rsidRPr="00754702" w14:paraId="3E5B409B"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0663BD6E"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4</w:t>
            </w:r>
          </w:p>
        </w:tc>
        <w:tc>
          <w:tcPr>
            <w:tcW w:w="759" w:type="pct"/>
            <w:tcBorders>
              <w:top w:val="single" w:sz="4" w:space="0" w:color="auto"/>
              <w:left w:val="single" w:sz="4" w:space="0" w:color="auto"/>
              <w:bottom w:val="single" w:sz="4" w:space="0" w:color="auto"/>
              <w:right w:val="single" w:sz="4" w:space="0" w:color="auto"/>
            </w:tcBorders>
            <w:vAlign w:val="center"/>
            <w:hideMark/>
          </w:tcPr>
          <w:p w14:paraId="3B66D477"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安小宇</w:t>
            </w:r>
          </w:p>
        </w:tc>
        <w:tc>
          <w:tcPr>
            <w:tcW w:w="2704" w:type="pct"/>
            <w:tcBorders>
              <w:top w:val="single" w:sz="4" w:space="0" w:color="auto"/>
              <w:left w:val="single" w:sz="4" w:space="0" w:color="auto"/>
              <w:bottom w:val="single" w:sz="4" w:space="0" w:color="auto"/>
              <w:right w:val="single" w:sz="4" w:space="0" w:color="auto"/>
            </w:tcBorders>
            <w:vAlign w:val="center"/>
            <w:hideMark/>
          </w:tcPr>
          <w:p w14:paraId="72F1B936"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郑州轻工业大学</w:t>
            </w:r>
          </w:p>
        </w:tc>
      </w:tr>
      <w:tr w:rsidR="00754702" w:rsidRPr="00754702" w14:paraId="3F9D62FF"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4DCA5B0A"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5</w:t>
            </w:r>
          </w:p>
        </w:tc>
        <w:tc>
          <w:tcPr>
            <w:tcW w:w="759" w:type="pct"/>
            <w:tcBorders>
              <w:top w:val="single" w:sz="4" w:space="0" w:color="auto"/>
              <w:left w:val="single" w:sz="4" w:space="0" w:color="auto"/>
              <w:bottom w:val="single" w:sz="4" w:space="0" w:color="auto"/>
              <w:right w:val="single" w:sz="4" w:space="0" w:color="auto"/>
            </w:tcBorders>
            <w:vAlign w:val="center"/>
            <w:hideMark/>
          </w:tcPr>
          <w:p w14:paraId="67137B94" w14:textId="4333793E" w:rsidR="00754702" w:rsidRPr="00754702" w:rsidRDefault="00E147C1" w:rsidP="00754702">
            <w:pPr>
              <w:jc w:val="center"/>
              <w:rPr>
                <w:rFonts w:ascii="Times New Roman" w:eastAsia="宋体" w:hAnsi="Times New Roman" w:cs="Times New Roman"/>
                <w:sz w:val="24"/>
                <w:szCs w:val="28"/>
                <w14:ligatures w14:val="none"/>
              </w:rPr>
            </w:pPr>
            <w:r w:rsidRPr="00E147C1">
              <w:rPr>
                <w:rFonts w:ascii="Times New Roman" w:eastAsia="宋体" w:hAnsi="Times New Roman" w:cs="Times New Roman" w:hint="eastAsia"/>
                <w:sz w:val="24"/>
                <w:szCs w:val="28"/>
                <w14:ligatures w14:val="none"/>
              </w:rPr>
              <w:t>赵静</w:t>
            </w:r>
          </w:p>
        </w:tc>
        <w:tc>
          <w:tcPr>
            <w:tcW w:w="2704" w:type="pct"/>
            <w:tcBorders>
              <w:top w:val="single" w:sz="4" w:space="0" w:color="auto"/>
              <w:left w:val="single" w:sz="4" w:space="0" w:color="auto"/>
              <w:bottom w:val="single" w:sz="4" w:space="0" w:color="auto"/>
              <w:right w:val="single" w:sz="4" w:space="0" w:color="auto"/>
            </w:tcBorders>
            <w:vAlign w:val="center"/>
            <w:hideMark/>
          </w:tcPr>
          <w:p w14:paraId="7178BAA6" w14:textId="0F6E0232" w:rsidR="00754702" w:rsidRPr="00754702" w:rsidRDefault="00E147C1" w:rsidP="00754702">
            <w:pPr>
              <w:jc w:val="center"/>
              <w:rPr>
                <w:rFonts w:ascii="Times New Roman" w:eastAsia="宋体" w:hAnsi="Times New Roman" w:cs="Times New Roman"/>
                <w:sz w:val="24"/>
                <w:szCs w:val="28"/>
                <w14:ligatures w14:val="none"/>
              </w:rPr>
            </w:pPr>
            <w:r w:rsidRPr="00E147C1">
              <w:rPr>
                <w:rFonts w:ascii="Times New Roman" w:eastAsia="宋体" w:hAnsi="Times New Roman" w:cs="Times New Roman" w:hint="eastAsia"/>
                <w:sz w:val="24"/>
                <w:szCs w:val="28"/>
                <w14:ligatures w14:val="none"/>
              </w:rPr>
              <w:t>河南驰诚电气股份有限公司</w:t>
            </w:r>
          </w:p>
        </w:tc>
      </w:tr>
      <w:tr w:rsidR="00754702" w:rsidRPr="00754702" w14:paraId="4E22F373"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13EBB1AC"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6</w:t>
            </w:r>
          </w:p>
        </w:tc>
        <w:tc>
          <w:tcPr>
            <w:tcW w:w="759" w:type="pct"/>
            <w:tcBorders>
              <w:top w:val="single" w:sz="4" w:space="0" w:color="auto"/>
              <w:left w:val="single" w:sz="4" w:space="0" w:color="auto"/>
              <w:bottom w:val="single" w:sz="4" w:space="0" w:color="auto"/>
              <w:right w:val="single" w:sz="4" w:space="0" w:color="auto"/>
            </w:tcBorders>
            <w:vAlign w:val="center"/>
            <w:hideMark/>
          </w:tcPr>
          <w:p w14:paraId="540BCF93"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申辉</w:t>
            </w:r>
          </w:p>
        </w:tc>
        <w:tc>
          <w:tcPr>
            <w:tcW w:w="2704" w:type="pct"/>
            <w:tcBorders>
              <w:top w:val="single" w:sz="4" w:space="0" w:color="auto"/>
              <w:left w:val="single" w:sz="4" w:space="0" w:color="auto"/>
              <w:bottom w:val="single" w:sz="4" w:space="0" w:color="auto"/>
              <w:right w:val="single" w:sz="4" w:space="0" w:color="auto"/>
            </w:tcBorders>
            <w:vAlign w:val="center"/>
            <w:hideMark/>
          </w:tcPr>
          <w:p w14:paraId="64272E2A"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河南驰诚电气股份有限公司</w:t>
            </w:r>
          </w:p>
        </w:tc>
      </w:tr>
      <w:tr w:rsidR="00754702" w:rsidRPr="00754702" w14:paraId="22C1A809"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2DE255B9"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7</w:t>
            </w:r>
          </w:p>
        </w:tc>
        <w:tc>
          <w:tcPr>
            <w:tcW w:w="759" w:type="pct"/>
            <w:tcBorders>
              <w:top w:val="single" w:sz="4" w:space="0" w:color="auto"/>
              <w:left w:val="single" w:sz="4" w:space="0" w:color="auto"/>
              <w:bottom w:val="single" w:sz="4" w:space="0" w:color="auto"/>
              <w:right w:val="single" w:sz="4" w:space="0" w:color="auto"/>
            </w:tcBorders>
            <w:vAlign w:val="center"/>
            <w:hideMark/>
          </w:tcPr>
          <w:p w14:paraId="5EFF76F7"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李帅永</w:t>
            </w:r>
          </w:p>
        </w:tc>
        <w:tc>
          <w:tcPr>
            <w:tcW w:w="2704" w:type="pct"/>
            <w:tcBorders>
              <w:top w:val="single" w:sz="4" w:space="0" w:color="auto"/>
              <w:left w:val="single" w:sz="4" w:space="0" w:color="auto"/>
              <w:bottom w:val="single" w:sz="4" w:space="0" w:color="auto"/>
              <w:right w:val="single" w:sz="4" w:space="0" w:color="auto"/>
            </w:tcBorders>
            <w:vAlign w:val="center"/>
            <w:hideMark/>
          </w:tcPr>
          <w:p w14:paraId="0983DCFE"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重庆邮电大学</w:t>
            </w:r>
          </w:p>
        </w:tc>
      </w:tr>
      <w:tr w:rsidR="00754702" w:rsidRPr="00754702" w14:paraId="1B7A232F"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7A5817BD"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8</w:t>
            </w:r>
          </w:p>
        </w:tc>
        <w:tc>
          <w:tcPr>
            <w:tcW w:w="759" w:type="pct"/>
            <w:tcBorders>
              <w:top w:val="single" w:sz="4" w:space="0" w:color="auto"/>
              <w:left w:val="single" w:sz="4" w:space="0" w:color="auto"/>
              <w:bottom w:val="single" w:sz="4" w:space="0" w:color="auto"/>
              <w:right w:val="single" w:sz="4" w:space="0" w:color="auto"/>
            </w:tcBorders>
            <w:vAlign w:val="center"/>
            <w:hideMark/>
          </w:tcPr>
          <w:p w14:paraId="2093AFE3"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张进</w:t>
            </w:r>
          </w:p>
        </w:tc>
        <w:tc>
          <w:tcPr>
            <w:tcW w:w="2704" w:type="pct"/>
            <w:tcBorders>
              <w:top w:val="single" w:sz="4" w:space="0" w:color="auto"/>
              <w:left w:val="single" w:sz="4" w:space="0" w:color="auto"/>
              <w:bottom w:val="single" w:sz="4" w:space="0" w:color="auto"/>
              <w:right w:val="single" w:sz="4" w:space="0" w:color="auto"/>
            </w:tcBorders>
            <w:vAlign w:val="center"/>
            <w:hideMark/>
          </w:tcPr>
          <w:p w14:paraId="5CCF659D"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河南驰诚电气股份有限公司</w:t>
            </w:r>
          </w:p>
        </w:tc>
      </w:tr>
      <w:tr w:rsidR="00754702" w:rsidRPr="00754702" w14:paraId="53505CCF"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37A4922C"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9</w:t>
            </w:r>
          </w:p>
        </w:tc>
        <w:tc>
          <w:tcPr>
            <w:tcW w:w="759" w:type="pct"/>
            <w:tcBorders>
              <w:top w:val="single" w:sz="4" w:space="0" w:color="auto"/>
              <w:left w:val="single" w:sz="4" w:space="0" w:color="auto"/>
              <w:bottom w:val="single" w:sz="4" w:space="0" w:color="auto"/>
              <w:right w:val="single" w:sz="4" w:space="0" w:color="auto"/>
            </w:tcBorders>
            <w:vAlign w:val="center"/>
            <w:hideMark/>
          </w:tcPr>
          <w:p w14:paraId="3F88827E"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张磊</w:t>
            </w:r>
          </w:p>
        </w:tc>
        <w:tc>
          <w:tcPr>
            <w:tcW w:w="2704" w:type="pct"/>
            <w:tcBorders>
              <w:top w:val="single" w:sz="4" w:space="0" w:color="auto"/>
              <w:left w:val="single" w:sz="4" w:space="0" w:color="auto"/>
              <w:bottom w:val="single" w:sz="4" w:space="0" w:color="auto"/>
              <w:right w:val="single" w:sz="4" w:space="0" w:color="auto"/>
            </w:tcBorders>
            <w:vAlign w:val="center"/>
            <w:hideMark/>
          </w:tcPr>
          <w:p w14:paraId="7302F3D0"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河南驰诚电气股份有限公司</w:t>
            </w:r>
          </w:p>
        </w:tc>
      </w:tr>
      <w:tr w:rsidR="00754702" w:rsidRPr="00754702" w14:paraId="0E30FE02" w14:textId="77777777" w:rsidTr="00754702">
        <w:trPr>
          <w:trHeight w:val="477"/>
          <w:jc w:val="center"/>
        </w:trPr>
        <w:tc>
          <w:tcPr>
            <w:tcW w:w="1537" w:type="pct"/>
            <w:tcBorders>
              <w:top w:val="single" w:sz="4" w:space="0" w:color="auto"/>
              <w:left w:val="single" w:sz="4" w:space="0" w:color="auto"/>
              <w:bottom w:val="single" w:sz="4" w:space="0" w:color="auto"/>
              <w:right w:val="single" w:sz="4" w:space="0" w:color="auto"/>
            </w:tcBorders>
            <w:vAlign w:val="center"/>
            <w:hideMark/>
          </w:tcPr>
          <w:p w14:paraId="4D0560EB"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10</w:t>
            </w:r>
          </w:p>
        </w:tc>
        <w:tc>
          <w:tcPr>
            <w:tcW w:w="759" w:type="pct"/>
            <w:tcBorders>
              <w:top w:val="single" w:sz="4" w:space="0" w:color="auto"/>
              <w:left w:val="single" w:sz="4" w:space="0" w:color="auto"/>
              <w:bottom w:val="single" w:sz="4" w:space="0" w:color="auto"/>
              <w:right w:val="single" w:sz="4" w:space="0" w:color="auto"/>
            </w:tcBorders>
            <w:vAlign w:val="center"/>
            <w:hideMark/>
          </w:tcPr>
          <w:p w14:paraId="6263EA8A"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冯天举</w:t>
            </w:r>
          </w:p>
        </w:tc>
        <w:tc>
          <w:tcPr>
            <w:tcW w:w="2704" w:type="pct"/>
            <w:tcBorders>
              <w:top w:val="single" w:sz="4" w:space="0" w:color="auto"/>
              <w:left w:val="single" w:sz="4" w:space="0" w:color="auto"/>
              <w:bottom w:val="single" w:sz="4" w:space="0" w:color="auto"/>
              <w:right w:val="single" w:sz="4" w:space="0" w:color="auto"/>
            </w:tcBorders>
            <w:vAlign w:val="center"/>
            <w:hideMark/>
          </w:tcPr>
          <w:p w14:paraId="2E29A1CD" w14:textId="77777777" w:rsidR="00754702" w:rsidRPr="00754702" w:rsidRDefault="00754702" w:rsidP="00754702">
            <w:pPr>
              <w:jc w:val="center"/>
              <w:rPr>
                <w:rFonts w:ascii="Times New Roman" w:eastAsia="宋体" w:hAnsi="Times New Roman" w:cs="Times New Roman"/>
                <w:sz w:val="24"/>
                <w:szCs w:val="28"/>
                <w14:ligatures w14:val="none"/>
              </w:rPr>
            </w:pPr>
            <w:r w:rsidRPr="00754702">
              <w:rPr>
                <w:rFonts w:ascii="Times New Roman" w:eastAsia="宋体" w:hAnsi="Times New Roman" w:cs="Times New Roman" w:hint="eastAsia"/>
                <w:sz w:val="24"/>
                <w:szCs w:val="28"/>
                <w14:ligatures w14:val="none"/>
              </w:rPr>
              <w:t>河南驰诚电气股份有限公司</w:t>
            </w:r>
          </w:p>
        </w:tc>
      </w:tr>
    </w:tbl>
    <w:p w14:paraId="46902C47" w14:textId="77777777" w:rsidR="00E147C1" w:rsidRDefault="00E147C1">
      <w:pPr>
        <w:rPr>
          <w:rFonts w:ascii="宋体" w:eastAsia="宋体" w:hAnsi="宋体"/>
          <w:color w:val="000000" w:themeColor="text1"/>
          <w:sz w:val="28"/>
          <w:szCs w:val="28"/>
        </w:rPr>
      </w:pPr>
    </w:p>
    <w:p w14:paraId="5A2B4CD0" w14:textId="65ECC00A" w:rsidR="007373A9" w:rsidRDefault="00754702">
      <w:pPr>
        <w:rPr>
          <w:rFonts w:ascii="宋体" w:eastAsia="宋体" w:hAnsi="宋体"/>
          <w:color w:val="000000" w:themeColor="text1"/>
          <w:sz w:val="28"/>
          <w:szCs w:val="28"/>
        </w:rPr>
      </w:pPr>
      <w:bookmarkStart w:id="0" w:name="_GoBack"/>
      <w:bookmarkEnd w:id="0"/>
      <w:r>
        <w:rPr>
          <w:rFonts w:ascii="宋体" w:eastAsia="宋体" w:hAnsi="宋体"/>
          <w:color w:val="000000" w:themeColor="text1"/>
          <w:sz w:val="28"/>
          <w:szCs w:val="28"/>
        </w:rPr>
        <w:t>主要完成单位</w:t>
      </w:r>
      <w:r>
        <w:rPr>
          <w:rFonts w:ascii="宋体" w:eastAsia="宋体" w:hAnsi="宋体" w:hint="eastAsia"/>
          <w:color w:val="000000" w:themeColor="text1"/>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1"/>
        <w:gridCol w:w="6051"/>
      </w:tblGrid>
      <w:tr w:rsidR="00754702" w:rsidRPr="00754702" w14:paraId="7962CA08" w14:textId="77777777" w:rsidTr="00FF2AE3">
        <w:trPr>
          <w:trHeight w:val="321"/>
        </w:trPr>
        <w:tc>
          <w:tcPr>
            <w:tcW w:w="1450" w:type="pct"/>
            <w:tcBorders>
              <w:top w:val="single" w:sz="4" w:space="0" w:color="auto"/>
              <w:left w:val="single" w:sz="4" w:space="0" w:color="auto"/>
              <w:bottom w:val="single" w:sz="4" w:space="0" w:color="auto"/>
              <w:right w:val="single" w:sz="4" w:space="0" w:color="auto"/>
            </w:tcBorders>
            <w:vAlign w:val="center"/>
            <w:hideMark/>
          </w:tcPr>
          <w:p w14:paraId="16F10AA6" w14:textId="77777777" w:rsidR="00754702" w:rsidRPr="00754702" w:rsidRDefault="00754702" w:rsidP="00754702">
            <w:pPr>
              <w:jc w:val="center"/>
              <w:rPr>
                <w:rFonts w:ascii="Times New Roman" w:eastAsia="宋体" w:hAnsi="Times New Roman" w:cs="Times New Roman"/>
                <w:b/>
                <w:bCs/>
                <w:sz w:val="28"/>
                <w:szCs w:val="28"/>
                <w14:ligatures w14:val="none"/>
              </w:rPr>
            </w:pPr>
            <w:r w:rsidRPr="00754702">
              <w:rPr>
                <w:rFonts w:ascii="Times New Roman" w:eastAsia="宋体" w:hAnsi="Times New Roman" w:cs="Times New Roman" w:hint="eastAsia"/>
                <w:b/>
                <w:bCs/>
                <w:sz w:val="28"/>
                <w:szCs w:val="28"/>
                <w14:ligatures w14:val="none"/>
              </w:rPr>
              <w:t>完成单位排名</w:t>
            </w:r>
          </w:p>
        </w:tc>
        <w:tc>
          <w:tcPr>
            <w:tcW w:w="3550" w:type="pct"/>
            <w:tcBorders>
              <w:top w:val="single" w:sz="4" w:space="0" w:color="auto"/>
              <w:left w:val="single" w:sz="4" w:space="0" w:color="auto"/>
              <w:bottom w:val="single" w:sz="4" w:space="0" w:color="auto"/>
              <w:right w:val="single" w:sz="4" w:space="0" w:color="auto"/>
            </w:tcBorders>
            <w:vAlign w:val="center"/>
            <w:hideMark/>
          </w:tcPr>
          <w:p w14:paraId="38323688" w14:textId="77777777" w:rsidR="00754702" w:rsidRPr="00754702" w:rsidRDefault="00754702" w:rsidP="00754702">
            <w:pPr>
              <w:jc w:val="center"/>
              <w:rPr>
                <w:rFonts w:ascii="Times New Roman" w:eastAsia="宋体" w:hAnsi="Times New Roman" w:cs="Times New Roman"/>
                <w:b/>
                <w:bCs/>
                <w:sz w:val="28"/>
                <w:szCs w:val="28"/>
                <w14:ligatures w14:val="none"/>
              </w:rPr>
            </w:pPr>
            <w:r w:rsidRPr="00754702">
              <w:rPr>
                <w:rFonts w:ascii="Times New Roman" w:eastAsia="宋体" w:hAnsi="Times New Roman" w:cs="Times New Roman" w:hint="eastAsia"/>
                <w:b/>
                <w:bCs/>
                <w:sz w:val="28"/>
                <w:szCs w:val="28"/>
                <w14:ligatures w14:val="none"/>
              </w:rPr>
              <w:t>单位名称</w:t>
            </w:r>
          </w:p>
        </w:tc>
      </w:tr>
      <w:tr w:rsidR="00754702" w:rsidRPr="00754702" w14:paraId="5440F88A" w14:textId="77777777" w:rsidTr="00FF2AE3">
        <w:trPr>
          <w:trHeight w:val="700"/>
        </w:trPr>
        <w:tc>
          <w:tcPr>
            <w:tcW w:w="1450" w:type="pct"/>
            <w:tcBorders>
              <w:top w:val="single" w:sz="4" w:space="0" w:color="auto"/>
              <w:left w:val="single" w:sz="4" w:space="0" w:color="auto"/>
              <w:bottom w:val="single" w:sz="4" w:space="0" w:color="auto"/>
              <w:right w:val="single" w:sz="4" w:space="0" w:color="auto"/>
            </w:tcBorders>
            <w:vAlign w:val="center"/>
            <w:hideMark/>
          </w:tcPr>
          <w:p w14:paraId="5DED91CF"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1</w:t>
            </w:r>
          </w:p>
        </w:tc>
        <w:tc>
          <w:tcPr>
            <w:tcW w:w="3550" w:type="pct"/>
            <w:tcBorders>
              <w:top w:val="single" w:sz="4" w:space="0" w:color="auto"/>
              <w:left w:val="single" w:sz="4" w:space="0" w:color="auto"/>
              <w:bottom w:val="single" w:sz="4" w:space="0" w:color="auto"/>
              <w:right w:val="single" w:sz="4" w:space="0" w:color="auto"/>
            </w:tcBorders>
            <w:vAlign w:val="center"/>
            <w:hideMark/>
          </w:tcPr>
          <w:p w14:paraId="7DFFAA9B"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河南驰诚电气股份有限公司</w:t>
            </w:r>
          </w:p>
        </w:tc>
      </w:tr>
      <w:tr w:rsidR="00754702" w:rsidRPr="00754702" w14:paraId="3271BB32" w14:textId="77777777" w:rsidTr="00FF2AE3">
        <w:trPr>
          <w:trHeight w:val="700"/>
        </w:trPr>
        <w:tc>
          <w:tcPr>
            <w:tcW w:w="1450" w:type="pct"/>
            <w:tcBorders>
              <w:top w:val="single" w:sz="4" w:space="0" w:color="auto"/>
              <w:left w:val="single" w:sz="4" w:space="0" w:color="auto"/>
              <w:bottom w:val="single" w:sz="4" w:space="0" w:color="auto"/>
              <w:right w:val="single" w:sz="4" w:space="0" w:color="auto"/>
            </w:tcBorders>
            <w:vAlign w:val="center"/>
            <w:hideMark/>
          </w:tcPr>
          <w:p w14:paraId="5B8BA644"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2</w:t>
            </w:r>
          </w:p>
        </w:tc>
        <w:tc>
          <w:tcPr>
            <w:tcW w:w="3550" w:type="pct"/>
            <w:tcBorders>
              <w:top w:val="single" w:sz="4" w:space="0" w:color="auto"/>
              <w:left w:val="single" w:sz="4" w:space="0" w:color="auto"/>
              <w:bottom w:val="single" w:sz="4" w:space="0" w:color="auto"/>
              <w:right w:val="single" w:sz="4" w:space="0" w:color="auto"/>
            </w:tcBorders>
            <w:vAlign w:val="center"/>
            <w:hideMark/>
          </w:tcPr>
          <w:p w14:paraId="17765A45"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河南森斯科传感技术有限公司</w:t>
            </w:r>
          </w:p>
        </w:tc>
      </w:tr>
      <w:tr w:rsidR="00754702" w:rsidRPr="00754702" w14:paraId="5CE5DEAA" w14:textId="77777777" w:rsidTr="00FF2AE3">
        <w:trPr>
          <w:trHeight w:val="700"/>
        </w:trPr>
        <w:tc>
          <w:tcPr>
            <w:tcW w:w="1450" w:type="pct"/>
            <w:tcBorders>
              <w:top w:val="single" w:sz="4" w:space="0" w:color="auto"/>
              <w:left w:val="single" w:sz="4" w:space="0" w:color="auto"/>
              <w:bottom w:val="single" w:sz="4" w:space="0" w:color="auto"/>
              <w:right w:val="single" w:sz="4" w:space="0" w:color="auto"/>
            </w:tcBorders>
            <w:vAlign w:val="center"/>
            <w:hideMark/>
          </w:tcPr>
          <w:p w14:paraId="5027347F"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3</w:t>
            </w:r>
          </w:p>
        </w:tc>
        <w:tc>
          <w:tcPr>
            <w:tcW w:w="3550" w:type="pct"/>
            <w:tcBorders>
              <w:top w:val="single" w:sz="4" w:space="0" w:color="auto"/>
              <w:left w:val="single" w:sz="4" w:space="0" w:color="auto"/>
              <w:bottom w:val="single" w:sz="4" w:space="0" w:color="auto"/>
              <w:right w:val="single" w:sz="4" w:space="0" w:color="auto"/>
            </w:tcBorders>
            <w:vAlign w:val="center"/>
            <w:hideMark/>
          </w:tcPr>
          <w:p w14:paraId="0B15C2FB"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郑州轻工业大学</w:t>
            </w:r>
          </w:p>
        </w:tc>
      </w:tr>
      <w:tr w:rsidR="00754702" w:rsidRPr="00754702" w14:paraId="12E0DF0B" w14:textId="77777777" w:rsidTr="00FF2AE3">
        <w:trPr>
          <w:trHeight w:val="700"/>
        </w:trPr>
        <w:tc>
          <w:tcPr>
            <w:tcW w:w="1450" w:type="pct"/>
            <w:tcBorders>
              <w:top w:val="single" w:sz="4" w:space="0" w:color="auto"/>
              <w:left w:val="single" w:sz="4" w:space="0" w:color="auto"/>
              <w:bottom w:val="single" w:sz="4" w:space="0" w:color="auto"/>
              <w:right w:val="single" w:sz="4" w:space="0" w:color="auto"/>
            </w:tcBorders>
            <w:vAlign w:val="center"/>
            <w:hideMark/>
          </w:tcPr>
          <w:p w14:paraId="799C0488"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4</w:t>
            </w:r>
          </w:p>
        </w:tc>
        <w:tc>
          <w:tcPr>
            <w:tcW w:w="3550" w:type="pct"/>
            <w:tcBorders>
              <w:top w:val="single" w:sz="4" w:space="0" w:color="auto"/>
              <w:left w:val="single" w:sz="4" w:space="0" w:color="auto"/>
              <w:bottom w:val="single" w:sz="4" w:space="0" w:color="auto"/>
              <w:right w:val="single" w:sz="4" w:space="0" w:color="auto"/>
            </w:tcBorders>
            <w:vAlign w:val="center"/>
            <w:hideMark/>
          </w:tcPr>
          <w:p w14:paraId="7166E15F" w14:textId="77777777" w:rsidR="00754702" w:rsidRPr="00754702" w:rsidRDefault="00754702" w:rsidP="00754702">
            <w:pPr>
              <w:jc w:val="center"/>
              <w:rPr>
                <w:rFonts w:ascii="Times New Roman" w:eastAsia="宋体" w:hAnsi="Times New Roman" w:cs="Times New Roman"/>
                <w:sz w:val="28"/>
                <w:szCs w:val="28"/>
                <w14:ligatures w14:val="none"/>
              </w:rPr>
            </w:pPr>
            <w:r w:rsidRPr="00754702">
              <w:rPr>
                <w:rFonts w:ascii="Times New Roman" w:eastAsia="宋体" w:hAnsi="Times New Roman" w:cs="Times New Roman" w:hint="eastAsia"/>
                <w:sz w:val="28"/>
                <w:szCs w:val="28"/>
                <w14:ligatures w14:val="none"/>
              </w:rPr>
              <w:t>重庆邮电大学</w:t>
            </w:r>
          </w:p>
        </w:tc>
      </w:tr>
    </w:tbl>
    <w:p w14:paraId="4F226815" w14:textId="77777777" w:rsidR="007373A9" w:rsidRDefault="007373A9"/>
    <w:sectPr w:rsidR="007373A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characterSpacingControl w:val="doNotCompress"/>
  <w:compat>
    <w:useFELayout/>
    <w:compatSetting w:name="compatibilityMode" w:uri="http://schemas.microsoft.com/office/word" w:val="12"/>
  </w:compat>
  <w:rsids>
    <w:rsidRoot w:val="00E96063"/>
    <w:rsid w:val="00034537"/>
    <w:rsid w:val="0019042A"/>
    <w:rsid w:val="00242F02"/>
    <w:rsid w:val="0028095E"/>
    <w:rsid w:val="003177BF"/>
    <w:rsid w:val="003A42A7"/>
    <w:rsid w:val="00420E09"/>
    <w:rsid w:val="00635266"/>
    <w:rsid w:val="007373A9"/>
    <w:rsid w:val="00754702"/>
    <w:rsid w:val="00B73F66"/>
    <w:rsid w:val="00BE282B"/>
    <w:rsid w:val="00C67CEA"/>
    <w:rsid w:val="00C91975"/>
    <w:rsid w:val="00DE02B2"/>
    <w:rsid w:val="00E147C1"/>
    <w:rsid w:val="00E96063"/>
    <w:rsid w:val="00EA2FD1"/>
    <w:rsid w:val="00F41A74"/>
    <w:rsid w:val="00F81421"/>
    <w:rsid w:val="00FF2AE3"/>
    <w:rsid w:val="0342529B"/>
    <w:rsid w:val="0CAB66CA"/>
    <w:rsid w:val="156B36C3"/>
    <w:rsid w:val="572F24EA"/>
    <w:rsid w:val="71EB52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987FF"/>
  <w15:docId w15:val="{1FD10B93-1485-4057-AC06-D80BDBF29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14:ligatures w14:val="standardContextual"/>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tabs>
        <w:tab w:val="center" w:pos="4153"/>
        <w:tab w:val="right" w:pos="8306"/>
      </w:tabs>
      <w:snapToGrid w:val="0"/>
      <w:jc w:val="center"/>
    </w:pPr>
    <w:rPr>
      <w:sz w:val="18"/>
      <w:szCs w:val="18"/>
    </w:rPr>
  </w:style>
  <w:style w:type="paragraph" w:styleId="a7">
    <w:name w:val="Subtitle"/>
    <w:basedOn w:val="a"/>
    <w:next w:val="a"/>
    <w:link w:val="a8"/>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9">
    <w:name w:val="Title"/>
    <w:basedOn w:val="a"/>
    <w:next w:val="a"/>
    <w:link w:val="aa"/>
    <w:uiPriority w:val="10"/>
    <w:qFormat/>
    <w:pPr>
      <w:spacing w:after="80"/>
      <w:contextualSpacing/>
      <w:jc w:val="center"/>
    </w:pPr>
    <w:rPr>
      <w:rFonts w:asciiTheme="majorHAnsi" w:eastAsiaTheme="majorEastAsia" w:hAnsiTheme="majorHAnsi" w:cstheme="majorBidi"/>
      <w:spacing w:val="-10"/>
      <w:kern w:val="28"/>
      <w:sz w:val="56"/>
      <w:szCs w:val="56"/>
    </w:rPr>
  </w:style>
  <w:style w:type="character" w:customStyle="1" w:styleId="10">
    <w:name w:val="标题 1 字符"/>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qFormat/>
    <w:rPr>
      <w:rFonts w:cstheme="majorBidi"/>
      <w:color w:val="0F4761" w:themeColor="accent1" w:themeShade="BF"/>
      <w:sz w:val="28"/>
      <w:szCs w:val="28"/>
    </w:rPr>
  </w:style>
  <w:style w:type="character" w:customStyle="1" w:styleId="50">
    <w:name w:val="标题 5 字符"/>
    <w:basedOn w:val="a0"/>
    <w:link w:val="5"/>
    <w:uiPriority w:val="9"/>
    <w:semiHidden/>
    <w:qFormat/>
    <w:rPr>
      <w:rFonts w:cstheme="majorBidi"/>
      <w:color w:val="0F4761" w:themeColor="accent1" w:themeShade="BF"/>
      <w:sz w:val="24"/>
      <w:szCs w:val="24"/>
    </w:rPr>
  </w:style>
  <w:style w:type="character" w:customStyle="1" w:styleId="60">
    <w:name w:val="标题 6 字符"/>
    <w:basedOn w:val="a0"/>
    <w:link w:val="6"/>
    <w:uiPriority w:val="9"/>
    <w:semiHidden/>
    <w:qFormat/>
    <w:rPr>
      <w:rFonts w:cstheme="majorBidi"/>
      <w:b/>
      <w:bCs/>
      <w:color w:val="0F4761"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a">
    <w:name w:val="标题 字符"/>
    <w:basedOn w:val="a0"/>
    <w:link w:val="a9"/>
    <w:uiPriority w:val="10"/>
    <w:qFormat/>
    <w:rPr>
      <w:rFonts w:asciiTheme="majorHAnsi" w:eastAsiaTheme="majorEastAsia" w:hAnsiTheme="majorHAnsi" w:cstheme="majorBidi"/>
      <w:spacing w:val="-10"/>
      <w:kern w:val="28"/>
      <w:sz w:val="56"/>
      <w:szCs w:val="56"/>
    </w:rPr>
  </w:style>
  <w:style w:type="character" w:customStyle="1" w:styleId="a8">
    <w:name w:val="副标题 字符"/>
    <w:basedOn w:val="a0"/>
    <w:link w:val="a7"/>
    <w:uiPriority w:val="11"/>
    <w:qFormat/>
    <w:rPr>
      <w:rFonts w:asciiTheme="majorHAnsi" w:eastAsiaTheme="majorEastAsia" w:hAnsiTheme="majorHAnsi" w:cstheme="majorBidi"/>
      <w:color w:val="595959" w:themeColor="text1" w:themeTint="A6"/>
      <w:spacing w:val="15"/>
      <w:sz w:val="28"/>
      <w:szCs w:val="28"/>
    </w:rPr>
  </w:style>
  <w:style w:type="paragraph" w:styleId="ab">
    <w:name w:val="Quote"/>
    <w:basedOn w:val="a"/>
    <w:next w:val="a"/>
    <w:link w:val="ac"/>
    <w:uiPriority w:val="29"/>
    <w:qFormat/>
    <w:pPr>
      <w:spacing w:before="160" w:after="160"/>
      <w:jc w:val="center"/>
    </w:pPr>
    <w:rPr>
      <w:i/>
      <w:iCs/>
      <w:color w:val="404040" w:themeColor="text1" w:themeTint="BF"/>
    </w:rPr>
  </w:style>
  <w:style w:type="character" w:customStyle="1" w:styleId="ac">
    <w:name w:val="引用 字符"/>
    <w:basedOn w:val="a0"/>
    <w:link w:val="ab"/>
    <w:uiPriority w:val="29"/>
    <w:qFormat/>
    <w:rPr>
      <w:i/>
      <w:iCs/>
      <w:color w:val="404040" w:themeColor="text1" w:themeTint="BF"/>
    </w:rPr>
  </w:style>
  <w:style w:type="paragraph" w:styleId="ad">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e">
    <w:name w:val="Intense Quote"/>
    <w:basedOn w:val="a"/>
    <w:next w:val="a"/>
    <w:link w:val="af"/>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
    <w:name w:val="明显引用 字符"/>
    <w:basedOn w:val="a0"/>
    <w:link w:val="ae"/>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table" w:styleId="af0">
    <w:name w:val="Table Grid"/>
    <w:basedOn w:val="a1"/>
    <w:uiPriority w:val="39"/>
    <w:unhideWhenUsed/>
    <w:rsid w:val="00B73F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Plain Text"/>
    <w:basedOn w:val="a"/>
    <w:link w:val="af2"/>
    <w:uiPriority w:val="99"/>
    <w:unhideWhenUsed/>
    <w:rsid w:val="00B73F66"/>
    <w:pPr>
      <w:spacing w:line="360" w:lineRule="auto"/>
      <w:ind w:firstLineChars="200" w:firstLine="480"/>
    </w:pPr>
    <w:rPr>
      <w:rFonts w:ascii="仿宋_GB2312" w:eastAsia="宋体" w:hAnsi="Calibri" w:cs="Times New Roman"/>
      <w:sz w:val="24"/>
      <w:szCs w:val="24"/>
    </w:rPr>
  </w:style>
  <w:style w:type="character" w:customStyle="1" w:styleId="af2">
    <w:name w:val="纯文本 字符"/>
    <w:basedOn w:val="a0"/>
    <w:link w:val="af1"/>
    <w:uiPriority w:val="99"/>
    <w:rsid w:val="00B73F66"/>
    <w:rPr>
      <w:rFonts w:ascii="仿宋_GB2312" w:eastAsia="宋体" w:hAnsi="Calibri" w:cs="Times New Roman"/>
      <w:kern w:val="2"/>
      <w:sz w:val="24"/>
      <w:szCs w:val="24"/>
      <w14:ligatures w14:val="standardContextual"/>
    </w:rPr>
  </w:style>
  <w:style w:type="table" w:customStyle="1" w:styleId="13">
    <w:name w:val="网格型1"/>
    <w:basedOn w:val="a1"/>
    <w:next w:val="af0"/>
    <w:uiPriority w:val="99"/>
    <w:unhideWhenUsed/>
    <w:rsid w:val="00B73F66"/>
    <w:pPr>
      <w:widowControl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7037470">
      <w:bodyDiv w:val="1"/>
      <w:marLeft w:val="0"/>
      <w:marRight w:val="0"/>
      <w:marTop w:val="0"/>
      <w:marBottom w:val="0"/>
      <w:divBdr>
        <w:top w:val="none" w:sz="0" w:space="0" w:color="auto"/>
        <w:left w:val="none" w:sz="0" w:space="0" w:color="auto"/>
        <w:bottom w:val="none" w:sz="0" w:space="0" w:color="auto"/>
        <w:right w:val="none" w:sz="0" w:space="0" w:color="auto"/>
      </w:divBdr>
    </w:div>
    <w:div w:id="968625763">
      <w:bodyDiv w:val="1"/>
      <w:marLeft w:val="0"/>
      <w:marRight w:val="0"/>
      <w:marTop w:val="0"/>
      <w:marBottom w:val="0"/>
      <w:divBdr>
        <w:top w:val="none" w:sz="0" w:space="0" w:color="auto"/>
        <w:left w:val="none" w:sz="0" w:space="0" w:color="auto"/>
        <w:bottom w:val="none" w:sz="0" w:space="0" w:color="auto"/>
        <w:right w:val="none" w:sz="0" w:space="0" w:color="auto"/>
      </w:divBdr>
    </w:div>
    <w:div w:id="1231428875">
      <w:bodyDiv w:val="1"/>
      <w:marLeft w:val="0"/>
      <w:marRight w:val="0"/>
      <w:marTop w:val="0"/>
      <w:marBottom w:val="0"/>
      <w:divBdr>
        <w:top w:val="none" w:sz="0" w:space="0" w:color="auto"/>
        <w:left w:val="none" w:sz="0" w:space="0" w:color="auto"/>
        <w:bottom w:val="none" w:sz="0" w:space="0" w:color="auto"/>
        <w:right w:val="none" w:sz="0" w:space="0" w:color="auto"/>
      </w:divBdr>
    </w:div>
    <w:div w:id="1767725074">
      <w:bodyDiv w:val="1"/>
      <w:marLeft w:val="0"/>
      <w:marRight w:val="0"/>
      <w:marTop w:val="0"/>
      <w:marBottom w:val="0"/>
      <w:divBdr>
        <w:top w:val="none" w:sz="0" w:space="0" w:color="auto"/>
        <w:left w:val="none" w:sz="0" w:space="0" w:color="auto"/>
        <w:bottom w:val="none" w:sz="0" w:space="0" w:color="auto"/>
        <w:right w:val="none" w:sz="0" w:space="0" w:color="auto"/>
      </w:divBdr>
    </w:div>
    <w:div w:id="20739174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199</TotalTime>
  <Pages>6</Pages>
  <Words>543</Words>
  <Characters>3096</Characters>
  <Application>Microsoft Office Word</Application>
  <DocSecurity>0</DocSecurity>
  <Lines>25</Lines>
  <Paragraphs>7</Paragraphs>
  <ScaleCrop>false</ScaleCrop>
  <Company/>
  <LinksUpToDate>false</LinksUpToDate>
  <CharactersWithSpaces>3632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辉 阿</dc:creator>
  <cp:lastModifiedBy>lenovo</cp:lastModifiedBy>
  <cp:revision>10</cp:revision>
  <dcterms:created xsi:type="dcterms:W3CDTF">2025-05-19T08:12:00Z</dcterms:created>
  <dcterms:modified xsi:type="dcterms:W3CDTF">2026-04-24T09:45:00Z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eyJoZGlkIjoiMGFkZTRhNWVmZWM3ZWMyNGVmMDU1YmVmNzMzNGZhN2QiLCJ1c2VySWQiOiIxNjE5NjUyNDAwIn0=</vt:lpwstr>
  </property>
  <property fmtid="{D5CDD505-2E9C-101B-9397-08002B2CF9AE}" pid="3" name="KSOProductBuildVer">
    <vt:lpwstr>2052-12.1.0.24034</vt:lpwstr>
  </property>
  <property fmtid="{D5CDD505-2E9C-101B-9397-08002B2CF9AE}" pid="4" name="ICV">
    <vt:lpwstr>F76F1815904542139C936EC2DF6B0083_12</vt:lpwstr>
  </property>
</Properties>
</file>