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09EF11">
      <w:pPr>
        <w:spacing w:line="540" w:lineRule="atLeast"/>
        <w:jc w:val="center"/>
        <w:textAlignment w:val="baseline"/>
        <w:rPr>
          <w:rFonts w:hint="eastAsia" w:asciiTheme="minorEastAsia" w:hAnsiTheme="minorEastAsia" w:eastAsiaTheme="minorEastAsia" w:cstheme="minorEastAsia"/>
          <w:sz w:val="36"/>
          <w:szCs w:val="36"/>
        </w:rPr>
      </w:pPr>
    </w:p>
    <w:p w14:paraId="6B5703E7">
      <w:pPr>
        <w:spacing w:line="540" w:lineRule="atLeast"/>
        <w:jc w:val="center"/>
        <w:textAlignment w:val="baseline"/>
        <w:rPr>
          <w:rFonts w:hint="default" w:ascii="仿宋_GB2312" w:hAnsi="仿宋_GB2312" w:cs="仿宋_GB2312" w:eastAsiaTheme="minorEastAsia"/>
          <w:szCs w:val="32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sz w:val="36"/>
          <w:szCs w:val="36"/>
        </w:rPr>
        <w:t>内蒙古</w:t>
      </w:r>
      <w:bookmarkStart w:id="0" w:name="OLE_LINK7"/>
      <w:r>
        <w:rPr>
          <w:rFonts w:hint="eastAsia" w:asciiTheme="minorEastAsia" w:hAnsiTheme="minorEastAsia" w:eastAsiaTheme="minorEastAsia" w:cstheme="minorEastAsia"/>
          <w:sz w:val="36"/>
          <w:szCs w:val="36"/>
        </w:rPr>
        <w:t>自治区农牧业丰收奖</w:t>
      </w:r>
      <w:bookmarkEnd w:id="0"/>
      <w:r>
        <w:rPr>
          <w:rFonts w:hint="eastAsia" w:asciiTheme="minorEastAsia" w:hAnsiTheme="minorEastAsia" w:eastAsiaTheme="minorEastAsia" w:cstheme="minorEastAsia"/>
          <w:sz w:val="36"/>
          <w:szCs w:val="36"/>
          <w:lang w:val="en-US" w:eastAsia="zh-CN"/>
        </w:rPr>
        <w:t>公示材料</w:t>
      </w:r>
    </w:p>
    <w:p w14:paraId="57595ADC">
      <w:pPr>
        <w:spacing w:line="540" w:lineRule="atLeast"/>
        <w:ind w:firstLine="640" w:firstLineChars="200"/>
        <w:textAlignment w:val="baseline"/>
        <w:rPr>
          <w:rFonts w:hint="eastAsia" w:ascii="仿宋_GB2312" w:hAnsi="仿宋_GB2312" w:eastAsia="仿宋_GB2312" w:cs="仿宋_GB2312"/>
          <w:szCs w:val="32"/>
        </w:rPr>
      </w:pPr>
    </w:p>
    <w:p w14:paraId="6834757A">
      <w:pPr>
        <w:spacing w:line="540" w:lineRule="atLeast"/>
        <w:ind w:firstLine="640" w:firstLineChars="200"/>
        <w:textAlignment w:val="baseline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拟申报奖励：农牧业技术推广成果奖，</w:t>
      </w:r>
      <w:r>
        <w:rPr>
          <w:rFonts w:hint="eastAsia" w:ascii="宋体" w:hAnsi="宋体" w:eastAsia="宋体" w:cs="宋体"/>
          <w:szCs w:val="32"/>
        </w:rPr>
        <w:t>二</w:t>
      </w:r>
      <w:r>
        <w:rPr>
          <w:rFonts w:hint="eastAsia" w:ascii="仿宋_GB2312" w:hAnsi="仿宋_GB2312" w:eastAsia="仿宋_GB2312" w:cs="仿宋_GB2312"/>
          <w:szCs w:val="32"/>
        </w:rPr>
        <w:t>等奖。</w:t>
      </w:r>
    </w:p>
    <w:p w14:paraId="2593CD3D">
      <w:pPr>
        <w:spacing w:line="540" w:lineRule="atLeast"/>
        <w:ind w:firstLine="640" w:firstLineChars="200"/>
        <w:textAlignment w:val="baseline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项目名称：多功效林草微生物菌剂研发与推广应用</w:t>
      </w:r>
    </w:p>
    <w:p w14:paraId="0FAB41F3">
      <w:pPr>
        <w:spacing w:line="540" w:lineRule="atLeast"/>
        <w:ind w:firstLine="640" w:firstLineChars="200"/>
        <w:textAlignment w:val="baseline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 xml:space="preserve">主要完成人：冀照君, 谢剑波，张俊杰，田 </w:t>
      </w:r>
      <w:r>
        <w:rPr>
          <w:rFonts w:ascii="仿宋_GB2312" w:hAnsi="仿宋_GB2312" w:eastAsia="仿宋_GB2312" w:cs="仿宋_GB231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Cs w:val="32"/>
        </w:rPr>
        <w:t>迅，袁晓霞，刘国安，李国瑞，李华，于秀敏，高梦哲</w:t>
      </w:r>
    </w:p>
    <w:p w14:paraId="525D411C">
      <w:pPr>
        <w:spacing w:line="540" w:lineRule="atLeast"/>
        <w:ind w:firstLine="640" w:firstLineChars="200"/>
        <w:textAlignment w:val="baseline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zCs w:val="32"/>
        </w:rPr>
        <w:t>主要完成单位：内蒙古民族大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szCs w:val="32"/>
        </w:rPr>
        <w:t>学，北京林业大学，郑州轻工业大学，奈曼旗国安农业开发有限公司</w:t>
      </w:r>
    </w:p>
    <w:p w14:paraId="1A123697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D05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仿宋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Office_12.8.2.21177_F1E327BC-269C-435d-A152-05C5408002CA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2025-12-25T02:45:20Z</dcterms:created>
  <dc:creator>HP</dc:creator>
  <cp:lastModifiedBy>HP</cp:lastModifiedBy>
  <dcterms:modified xsi:type="dcterms:W3CDTF">2025-12-25T02:45:45Z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2052-12.8.2.21177</vt:lpwstr>
  </property>
  <property fmtid="{D5CDD505-2E9C-101B-9397-08002B2CF9AE}" pid="3" name="ICV">
    <vt:lpwstr>912846CD48B140698892E8C016AC0C13_12</vt:lpwstr>
  </property>
</Properties>
</file>